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656B" w14:textId="43B3576A" w:rsidR="00EE208A" w:rsidRDefault="00EE208A">
      <w:r>
        <w:t>Добрый день.</w:t>
      </w:r>
    </w:p>
    <w:p w14:paraId="29E36432" w14:textId="77777777" w:rsidR="00066549" w:rsidRDefault="00EE208A" w:rsidP="00066549">
      <w:pPr>
        <w:pStyle w:val="a7"/>
        <w:numPr>
          <w:ilvl w:val="0"/>
          <w:numId w:val="1"/>
        </w:numPr>
        <w:jc w:val="both"/>
      </w:pPr>
      <w:r>
        <w:t xml:space="preserve">Для осуществления точного анализа объема работ полевых археологических исследований просим предоставить Раздел проектной документации по ОКН. Также просим уточнить территориальное предназначения территории, на которой находится объект ОКН (заповедник, горы и </w:t>
      </w:r>
      <w:proofErr w:type="spellStart"/>
      <w:r>
        <w:t>тп</w:t>
      </w:r>
      <w:proofErr w:type="spellEnd"/>
      <w:r>
        <w:t>.) и уполномоченную сторону, ответственную за предоставление земли.</w:t>
      </w:r>
    </w:p>
    <w:p w14:paraId="5C8D583C" w14:textId="77A256A8" w:rsidR="00EE208A" w:rsidRDefault="000311B1" w:rsidP="00066549">
      <w:pPr>
        <w:pStyle w:val="a7"/>
        <w:numPr>
          <w:ilvl w:val="0"/>
          <w:numId w:val="1"/>
        </w:numPr>
        <w:jc w:val="both"/>
      </w:pPr>
      <w:r>
        <w:t xml:space="preserve">Пунктом 13.2 Технического задания на </w:t>
      </w:r>
      <w:r w:rsidRPr="000311B1">
        <w:t>выполнение комплекса работ и услуг по обследованию и очистке территории от взрывоопасных предметов</w:t>
      </w:r>
      <w:r>
        <w:t xml:space="preserve"> установлено «</w:t>
      </w:r>
      <w:r w:rsidRPr="00066549">
        <w:rPr>
          <w:u w:val="single"/>
        </w:rPr>
        <w:t>передача обнаруженных ВОП группе обезвреживания (уничтожения) ВОП организации или представителям МЧС России, МО РФ с составлением актов приема-передачи ВОП</w:t>
      </w:r>
      <w:r>
        <w:t>». Далее в Техническом задании приведен пункт 13.</w:t>
      </w:r>
      <w:r w:rsidRPr="000311B1">
        <w:t xml:space="preserve">3 </w:t>
      </w:r>
      <w:r>
        <w:t>«</w:t>
      </w:r>
      <w:r w:rsidRPr="000311B1">
        <w:t>Обезвреживание, уничтожение обнаруженных ВОП</w:t>
      </w:r>
      <w:r>
        <w:t>»</w:t>
      </w:r>
      <w:r w:rsidRPr="000311B1">
        <w:t xml:space="preserve">, который предполагает обезвреживание, уничтожение обнаруженных ВОП силами </w:t>
      </w:r>
      <w:r w:rsidR="00BD75DE">
        <w:t xml:space="preserve">субподрядной организации. </w:t>
      </w:r>
      <w:r w:rsidR="0064397D" w:rsidRPr="00066549">
        <w:rPr>
          <w:bCs/>
        </w:rPr>
        <w:t xml:space="preserve">Работы по </w:t>
      </w:r>
      <w:r w:rsidR="0064397D">
        <w:t>о</w:t>
      </w:r>
      <w:r w:rsidR="0064397D" w:rsidRPr="000311B1">
        <w:t>безвреживани</w:t>
      </w:r>
      <w:r w:rsidR="0064397D">
        <w:t>ю</w:t>
      </w:r>
      <w:r w:rsidR="0064397D" w:rsidRPr="000311B1">
        <w:t>, уничтожени</w:t>
      </w:r>
      <w:r w:rsidR="0064397D">
        <w:t>ю</w:t>
      </w:r>
      <w:r w:rsidR="0064397D" w:rsidRPr="000311B1">
        <w:t xml:space="preserve"> обнаруженных ВОП</w:t>
      </w:r>
      <w:r w:rsidR="0064397D" w:rsidRPr="00066549">
        <w:rPr>
          <w:bCs/>
        </w:rPr>
        <w:t xml:space="preserve"> осуществляются государственными организациями (МЧС России, МО РФ и др.) и не могут быть выполнены субподрядной организацией. Просим внести изменение в Техническое задание и удалить п.13.3.</w:t>
      </w:r>
      <w:r w:rsidR="00066549" w:rsidRPr="00066549">
        <w:rPr>
          <w:bCs/>
        </w:rPr>
        <w:t xml:space="preserve"> Также д</w:t>
      </w:r>
      <w:r w:rsidR="00066549">
        <w:t xml:space="preserve">ля осуществления точного анализа объема работ </w:t>
      </w:r>
      <w:r w:rsidR="00066549">
        <w:t>по разминированию</w:t>
      </w:r>
      <w:r w:rsidR="00066549">
        <w:t xml:space="preserve"> просим предоставить Раздел проектной документации</w:t>
      </w:r>
      <w:r w:rsidR="00066549">
        <w:t xml:space="preserve"> по обследованию местности на наличие</w:t>
      </w:r>
      <w:r w:rsidR="00066549" w:rsidRPr="00066549">
        <w:t>/</w:t>
      </w:r>
      <w:r w:rsidR="00066549">
        <w:t>отсутствие ВОП.</w:t>
      </w:r>
    </w:p>
    <w:sectPr w:rsidR="00EE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1DAE"/>
    <w:multiLevelType w:val="hybridMultilevel"/>
    <w:tmpl w:val="BC6A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C63EA"/>
    <w:multiLevelType w:val="hybridMultilevel"/>
    <w:tmpl w:val="BC6AC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331368">
    <w:abstractNumId w:val="0"/>
  </w:num>
  <w:num w:numId="2" w16cid:durableId="120628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1E"/>
    <w:rsid w:val="000311B1"/>
    <w:rsid w:val="00066549"/>
    <w:rsid w:val="001004AF"/>
    <w:rsid w:val="00354C9C"/>
    <w:rsid w:val="003D3A42"/>
    <w:rsid w:val="004F151E"/>
    <w:rsid w:val="006223B2"/>
    <w:rsid w:val="0064397D"/>
    <w:rsid w:val="00BD75DE"/>
    <w:rsid w:val="00D15523"/>
    <w:rsid w:val="00E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6A6D"/>
  <w15:chartTrackingRefBased/>
  <w15:docId w15:val="{CD37C90F-47E6-4136-A7B0-E949ED7C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5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5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5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5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5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5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5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5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5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5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51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31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Дрожинова Светлана Юрьевна</dc:creator>
  <cp:keywords/>
  <dc:description/>
  <cp:lastModifiedBy>Дрожинова Светлана Юрьевна</cp:lastModifiedBy>
  <cp:revision>5</cp:revision>
  <dcterms:created xsi:type="dcterms:W3CDTF">2026-03-19T09:50:00Z</dcterms:created>
  <dcterms:modified xsi:type="dcterms:W3CDTF">2026-03-19T10:43:00Z</dcterms:modified>
</cp:coreProperties>
</file>