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00B41" w14:textId="1074B0F8" w:rsidR="008E0507" w:rsidRPr="00692F8F" w:rsidRDefault="00692F8F" w:rsidP="00692F8F">
      <w:pPr>
        <w:jc w:val="center"/>
        <w:rPr>
          <w:rFonts w:ascii="Constantia" w:hAnsi="Constantia"/>
          <w:sz w:val="24"/>
          <w:szCs w:val="24"/>
        </w:rPr>
      </w:pPr>
      <w:r w:rsidRPr="00692F8F">
        <w:rPr>
          <w:rFonts w:ascii="Constantia" w:hAnsi="Constantia"/>
          <w:sz w:val="24"/>
          <w:szCs w:val="24"/>
        </w:rPr>
        <w:t>Уважаемый заказчик!</w:t>
      </w:r>
    </w:p>
    <w:p w14:paraId="40703EDE" w14:textId="6F6C2629" w:rsidR="00A47D8C" w:rsidRPr="00692F8F" w:rsidRDefault="00692F8F" w:rsidP="00A47D8C">
      <w:pPr>
        <w:ind w:firstLine="708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Прошу разъяснить порядок применения антидемпинговых мер в процедуре. Возможно ли при снижении предлагаемой цены договора более чем на 10% увелич</w:t>
      </w:r>
      <w:r w:rsidR="00A47D8C">
        <w:rPr>
          <w:rFonts w:ascii="Constantia" w:hAnsi="Constantia"/>
          <w:sz w:val="24"/>
          <w:szCs w:val="24"/>
        </w:rPr>
        <w:t>ить</w:t>
      </w:r>
      <w:r>
        <w:rPr>
          <w:rFonts w:ascii="Constantia" w:hAnsi="Constantia"/>
          <w:sz w:val="24"/>
          <w:szCs w:val="24"/>
        </w:rPr>
        <w:t xml:space="preserve"> суммы обеспечения исполнения договора, к примеру в полтора раза</w:t>
      </w:r>
      <w:r w:rsidR="00A47D8C">
        <w:rPr>
          <w:rFonts w:ascii="Constantia" w:hAnsi="Constantia"/>
          <w:sz w:val="24"/>
          <w:szCs w:val="24"/>
        </w:rPr>
        <w:t xml:space="preserve">? </w:t>
      </w:r>
    </w:p>
    <w:p w14:paraId="61DEA0CA" w14:textId="0F9AA416" w:rsidR="00692F8F" w:rsidRDefault="00A47D8C" w:rsidP="00A47D8C">
      <w:pPr>
        <w:ind w:firstLine="708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Либо рассмотреть дополнительные механизмы взаимодействия Заказчика и Поставщика, позволяющие заключить Договор и обеспечить его исполнение. </w:t>
      </w:r>
    </w:p>
    <w:p w14:paraId="580F8B81" w14:textId="77777777" w:rsidR="00A47D8C" w:rsidRDefault="00A47D8C" w:rsidP="00692F8F">
      <w:pPr>
        <w:jc w:val="both"/>
        <w:rPr>
          <w:rFonts w:ascii="Constantia" w:hAnsi="Constantia"/>
          <w:sz w:val="24"/>
          <w:szCs w:val="24"/>
        </w:rPr>
      </w:pPr>
    </w:p>
    <w:p w14:paraId="3A958768" w14:textId="45913546" w:rsidR="00A47D8C" w:rsidRDefault="00A47D8C" w:rsidP="00692F8F">
      <w:pPr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Заместитель генерального </w:t>
      </w:r>
      <w:proofErr w:type="gramStart"/>
      <w:r>
        <w:rPr>
          <w:rFonts w:ascii="Constantia" w:hAnsi="Constantia"/>
          <w:sz w:val="24"/>
          <w:szCs w:val="24"/>
        </w:rPr>
        <w:t>директора  ООО</w:t>
      </w:r>
      <w:proofErr w:type="gramEnd"/>
      <w:r>
        <w:rPr>
          <w:rFonts w:ascii="Constantia" w:hAnsi="Constantia"/>
          <w:sz w:val="24"/>
          <w:szCs w:val="24"/>
        </w:rPr>
        <w:t xml:space="preserve"> «</w:t>
      </w:r>
      <w:proofErr w:type="spellStart"/>
      <w:r>
        <w:rPr>
          <w:rFonts w:ascii="Constantia" w:hAnsi="Constantia"/>
          <w:sz w:val="24"/>
          <w:szCs w:val="24"/>
        </w:rPr>
        <w:t>БизнесТрансСтрой</w:t>
      </w:r>
      <w:proofErr w:type="spellEnd"/>
      <w:r>
        <w:rPr>
          <w:rFonts w:ascii="Constantia" w:hAnsi="Constantia"/>
          <w:sz w:val="24"/>
          <w:szCs w:val="24"/>
        </w:rPr>
        <w:t xml:space="preserve">» </w:t>
      </w:r>
    </w:p>
    <w:p w14:paraId="58060C6E" w14:textId="1C751489" w:rsidR="00A47D8C" w:rsidRDefault="00A47D8C" w:rsidP="00692F8F">
      <w:pPr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Андрей Владимирович Галкин</w:t>
      </w:r>
    </w:p>
    <w:p w14:paraId="52A189A9" w14:textId="4A7A4BEF" w:rsidR="00A47D8C" w:rsidRDefault="00A47D8C" w:rsidP="00692F8F">
      <w:pPr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+ 7 916 201 51 84</w:t>
      </w:r>
    </w:p>
    <w:p w14:paraId="50BFF726" w14:textId="6CE862EE" w:rsidR="00A47D8C" w:rsidRPr="00692F8F" w:rsidRDefault="00A47D8C" w:rsidP="00692F8F">
      <w:pPr>
        <w:jc w:val="both"/>
        <w:rPr>
          <w:rFonts w:ascii="Constantia" w:hAnsi="Constantia"/>
          <w:sz w:val="24"/>
          <w:szCs w:val="24"/>
        </w:rPr>
      </w:pPr>
      <w:r w:rsidRPr="00A47D8C">
        <w:rPr>
          <w:rFonts w:ascii="Constantia" w:hAnsi="Constantia"/>
          <w:sz w:val="24"/>
          <w:szCs w:val="24"/>
        </w:rPr>
        <w:t>btsgroup@btsgroup.ru</w:t>
      </w:r>
    </w:p>
    <w:sectPr w:rsidR="00A47D8C" w:rsidRPr="00692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61"/>
    <w:rsid w:val="003C3B61"/>
    <w:rsid w:val="00692F8F"/>
    <w:rsid w:val="008E0507"/>
    <w:rsid w:val="00A4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0A7D"/>
  <w15:chartTrackingRefBased/>
  <w15:docId w15:val="{8C792C59-EA15-41C3-A372-FA84F5CD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2023-11-08T07:31:00Z</dcterms:created>
  <dcterms:modified xsi:type="dcterms:W3CDTF">2023-11-08T07:49:00Z</dcterms:modified>
</cp:coreProperties>
</file>