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40" w:type="dxa"/>
        <w:tblLook w:val="04A0" w:firstRow="1" w:lastRow="0" w:firstColumn="1" w:lastColumn="0" w:noHBand="0" w:noVBand="1"/>
      </w:tblPr>
      <w:tblGrid>
        <w:gridCol w:w="960"/>
        <w:gridCol w:w="3760"/>
        <w:gridCol w:w="3640"/>
        <w:gridCol w:w="4380"/>
      </w:tblGrid>
      <w:tr w:rsidR="008A486A" w:rsidRPr="008A486A" w:rsidTr="008A486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Товара (ассортимент)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Марка аналога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8A486A" w:rsidRPr="008A486A" w:rsidTr="008A486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21ДД/350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21ДД/350-1,1(в)х3,0С-0,89(1,2)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Замена профиля стойки с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С120х80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 на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С140х90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A486A" w:rsidRPr="008A486A" w:rsidTr="008A486A">
        <w:trPr>
          <w:trHeight w:val="5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21ДД/350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21ДД/350-1,1(в)х3,0С-0,89(1,2)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Замена профиля стойки с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С120х80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 на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С140х90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A486A" w:rsidRPr="008A486A" w:rsidTr="008A486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21ДО/300-0,75х2,0С-0,7(0,8)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Замена профиля стойки с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П120х80 длиной 2000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 на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С140х90 длиной 1700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A486A" w:rsidRPr="008A486A" w:rsidTr="008A48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  <w:bookmarkStart w:id="0" w:name="_GoBack"/>
            <w:bookmarkEnd w:id="0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  <w:tr w:rsidR="008A486A" w:rsidRPr="008A486A" w:rsidTr="008A486A">
        <w:trPr>
          <w:trHeight w:val="4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21ДО/300-0,75х2,0С-0,7(0,8)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Замена профиля стойки с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П120х80 длиной 2000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 на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С140х90 длиной 1700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A486A" w:rsidRPr="008A486A" w:rsidTr="008A486A">
        <w:trPr>
          <w:trHeight w:val="5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21ДО/300-0,75х2,0С-0,7(0,8)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Замена профиля стойки с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П120х80 длиной 2000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 на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С140х90 длиной 1700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A486A" w:rsidRPr="008A486A" w:rsidTr="008A486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21ДО/300-0,75х2,0С-0,7(0,8)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Замена профиля стойки с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П120х80 длиной 2000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 на «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С140х90 длиной 1700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A486A" w:rsidRPr="008A486A" w:rsidTr="008A486A">
        <w:trPr>
          <w:trHeight w:val="1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21ДО/250-0,75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21ДО/250-0,75х2,0С-1,0(1,1)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лина стойки: 1600 мм, вместо 2000 мм</w:t>
            </w:r>
          </w:p>
        </w:tc>
      </w:tr>
      <w:tr w:rsidR="008A486A" w:rsidRPr="008A486A" w:rsidTr="008A486A">
        <w:trPr>
          <w:trHeight w:val="2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21ДО/250-0,75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21ДО/250-0,75х2,0С-1,0(1,1)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лина стойки: 1600 мм, вместо 2000 мм</w:t>
            </w:r>
          </w:p>
        </w:tc>
      </w:tr>
      <w:tr w:rsidR="008A486A" w:rsidRPr="008A486A" w:rsidTr="008A486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21ДО/250-0,75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6A" w:rsidRPr="008A486A" w:rsidRDefault="008A486A" w:rsidP="008A4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21ДО/250-0,75х2,0С-1,0(1,1)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86A" w:rsidRPr="008A486A" w:rsidRDefault="008A486A" w:rsidP="008A4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Pr="008A486A">
              <w:rPr>
                <w:rFonts w:ascii="Calibri" w:eastAsia="Times New Roman" w:hAnsi="Calibri" w:cs="Calibri"/>
                <w:color w:val="000000"/>
                <w:lang w:eastAsia="ru-RU"/>
              </w:rPr>
              <w:t>лина стойки: 1600 мм, вместо 2000 мм</w:t>
            </w:r>
          </w:p>
        </w:tc>
      </w:tr>
    </w:tbl>
    <w:p w:rsidR="000E5C55" w:rsidRDefault="000E5C55"/>
    <w:sectPr w:rsidR="000E5C55" w:rsidSect="008A48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56"/>
    <w:rsid w:val="000E5C55"/>
    <w:rsid w:val="00317056"/>
    <w:rsid w:val="008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C5CE"/>
  <w15:chartTrackingRefBased/>
  <w15:docId w15:val="{9DD88A68-AD8D-4DF5-9AC5-C315BEDC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Редикульцев Александр Викторович</dc:creator>
  <cp:keywords/>
  <dc:description/>
  <cp:lastModifiedBy>Редикульцев Александр Викторович</cp:lastModifiedBy>
  <cp:revision>2</cp:revision>
  <dcterms:created xsi:type="dcterms:W3CDTF">2023-03-06T11:00:00Z</dcterms:created>
  <dcterms:modified xsi:type="dcterms:W3CDTF">2023-03-06T11:05:00Z</dcterms:modified>
</cp:coreProperties>
</file>