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5634" w:rsidRPr="004A5634" w:rsidRDefault="004A5634" w:rsidP="004A5634">
      <w:pPr>
        <w:pStyle w:val="a4"/>
        <w:spacing w:before="78"/>
        <w:ind w:right="180"/>
        <w:rPr>
          <w:spacing w:val="-5"/>
          <w:sz w:val="24"/>
          <w:szCs w:val="24"/>
        </w:rPr>
      </w:pPr>
      <w:r w:rsidRPr="004A5634">
        <w:rPr>
          <w:spacing w:val="-5"/>
          <w:sz w:val="24"/>
          <w:szCs w:val="24"/>
        </w:rPr>
        <w:t>Запрос о разъяснении положений</w:t>
      </w:r>
    </w:p>
    <w:p w:rsidR="004A29FA" w:rsidRDefault="004A5634" w:rsidP="004A5634">
      <w:pPr>
        <w:pStyle w:val="a4"/>
        <w:spacing w:before="78"/>
        <w:ind w:right="180"/>
        <w:rPr>
          <w:spacing w:val="-5"/>
          <w:sz w:val="24"/>
          <w:szCs w:val="24"/>
        </w:rPr>
      </w:pPr>
      <w:r w:rsidRPr="004A5634">
        <w:rPr>
          <w:spacing w:val="-5"/>
          <w:sz w:val="24"/>
          <w:szCs w:val="24"/>
        </w:rPr>
        <w:t xml:space="preserve"> Документации о Конкурсе</w:t>
      </w:r>
      <w:r w:rsidR="004A29FA">
        <w:rPr>
          <w:spacing w:val="-5"/>
          <w:sz w:val="24"/>
          <w:szCs w:val="24"/>
        </w:rPr>
        <w:t xml:space="preserve"> </w:t>
      </w:r>
      <w:r w:rsidR="004A29FA" w:rsidRPr="004A29FA">
        <w:rPr>
          <w:spacing w:val="-5"/>
          <w:sz w:val="24"/>
          <w:szCs w:val="24"/>
        </w:rPr>
        <w:t>в электронной форме на право заключения Договора на выполнение комплекса работ и услуг по объекту «Строительство скоростной автомобильной дороги Казань – Екатеринбург на участке Дюртюли – Ачит», 1 этап км 90 – км 140, Республика Башкортостан» (с привлечением к исполнению договора субподрядчиков (соисполнителей) из числа субъектов малого и среднего предпринимательства)</w:t>
      </w:r>
    </w:p>
    <w:p w:rsidR="004A5634" w:rsidRPr="004A5634" w:rsidRDefault="004A5634" w:rsidP="004A5634">
      <w:pPr>
        <w:pStyle w:val="a4"/>
        <w:spacing w:before="78"/>
        <w:ind w:right="180"/>
        <w:rPr>
          <w:spacing w:val="-5"/>
          <w:sz w:val="24"/>
          <w:szCs w:val="24"/>
        </w:rPr>
      </w:pPr>
      <w:r w:rsidRPr="004A5634">
        <w:rPr>
          <w:spacing w:val="-5"/>
          <w:sz w:val="24"/>
          <w:szCs w:val="24"/>
        </w:rPr>
        <w:t xml:space="preserve">Реестровый номер: </w:t>
      </w:r>
      <w:r w:rsidR="004A29FA" w:rsidRPr="004A29FA">
        <w:rPr>
          <w:spacing w:val="-5"/>
          <w:sz w:val="24"/>
          <w:szCs w:val="24"/>
        </w:rPr>
        <w:t>32312106072</w:t>
      </w:r>
    </w:p>
    <w:p w:rsidR="009E02BD" w:rsidRPr="009E02BD" w:rsidRDefault="004A5634" w:rsidP="004A5634">
      <w:pPr>
        <w:pStyle w:val="a4"/>
        <w:spacing w:before="78"/>
        <w:ind w:right="180"/>
        <w:rPr>
          <w:spacing w:val="-5"/>
          <w:sz w:val="24"/>
          <w:szCs w:val="24"/>
        </w:rPr>
      </w:pPr>
      <w:r w:rsidRPr="004A5634">
        <w:rPr>
          <w:spacing w:val="-5"/>
          <w:sz w:val="24"/>
          <w:szCs w:val="24"/>
        </w:rPr>
        <w:t xml:space="preserve">Заказчик: </w:t>
      </w:r>
      <w:r w:rsidR="004A29FA" w:rsidRPr="004A29FA">
        <w:rPr>
          <w:spacing w:val="-5"/>
          <w:sz w:val="24"/>
          <w:szCs w:val="24"/>
        </w:rPr>
        <w:tab/>
        <w:t>Общество с ограниченной ответственностью "СТРОИТЕЛЬНАЯ КОМПАНИЯ "АВТОДОР"</w:t>
      </w:r>
    </w:p>
    <w:p w:rsidR="00D369E5" w:rsidRPr="009E02BD" w:rsidRDefault="00000000" w:rsidP="009E02BD">
      <w:pPr>
        <w:pStyle w:val="a3"/>
        <w:spacing w:before="162" w:line="259" w:lineRule="auto"/>
        <w:ind w:right="103"/>
        <w:rPr>
          <w:sz w:val="24"/>
          <w:szCs w:val="24"/>
        </w:rPr>
      </w:pPr>
      <w:r w:rsidRPr="009E02BD">
        <w:rPr>
          <w:sz w:val="24"/>
          <w:szCs w:val="24"/>
        </w:rPr>
        <w:t>В приложении № 6 «Проект договора» к Конкурсной документации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указана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не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действующая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нормативно-техническая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документация,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в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соответствии</w:t>
      </w:r>
      <w:r w:rsidRPr="009E02BD">
        <w:rPr>
          <w:spacing w:val="-1"/>
          <w:sz w:val="24"/>
          <w:szCs w:val="24"/>
        </w:rPr>
        <w:t xml:space="preserve"> </w:t>
      </w:r>
      <w:r w:rsidRPr="009E02BD">
        <w:rPr>
          <w:sz w:val="24"/>
          <w:szCs w:val="24"/>
        </w:rPr>
        <w:t>с</w:t>
      </w:r>
      <w:r w:rsidRPr="009E02BD">
        <w:rPr>
          <w:spacing w:val="-1"/>
          <w:sz w:val="24"/>
          <w:szCs w:val="24"/>
        </w:rPr>
        <w:t xml:space="preserve"> </w:t>
      </w:r>
      <w:r w:rsidRPr="009E02BD">
        <w:rPr>
          <w:sz w:val="24"/>
          <w:szCs w:val="24"/>
        </w:rPr>
        <w:t>которой</w:t>
      </w:r>
      <w:r w:rsidRPr="009E02BD">
        <w:rPr>
          <w:spacing w:val="-1"/>
          <w:sz w:val="24"/>
          <w:szCs w:val="24"/>
        </w:rPr>
        <w:t xml:space="preserve"> </w:t>
      </w:r>
      <w:r w:rsidRPr="009E02BD">
        <w:rPr>
          <w:sz w:val="24"/>
          <w:szCs w:val="24"/>
        </w:rPr>
        <w:t>необходимо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выполнить</w:t>
      </w:r>
      <w:r w:rsidRPr="009E02BD">
        <w:rPr>
          <w:spacing w:val="-2"/>
          <w:sz w:val="24"/>
          <w:szCs w:val="24"/>
        </w:rPr>
        <w:t xml:space="preserve"> </w:t>
      </w:r>
      <w:r w:rsidRPr="009E02BD">
        <w:rPr>
          <w:sz w:val="24"/>
          <w:szCs w:val="24"/>
        </w:rPr>
        <w:t>работы.</w:t>
      </w:r>
      <w:r w:rsidR="009E02BD" w:rsidRPr="009E02BD">
        <w:rPr>
          <w:sz w:val="24"/>
          <w:szCs w:val="24"/>
        </w:rPr>
        <w:t xml:space="preserve"> </w:t>
      </w:r>
      <w:r w:rsidRPr="009E02BD">
        <w:rPr>
          <w:sz w:val="24"/>
          <w:szCs w:val="24"/>
        </w:rPr>
        <w:t>В частности, в Приложении №7 к проекту договора (приложение №6 к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Конкурсной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документ</w:t>
      </w:r>
      <w:r w:rsidR="009E02BD" w:rsidRPr="009E02BD">
        <w:rPr>
          <w:sz w:val="24"/>
          <w:szCs w:val="24"/>
        </w:rPr>
        <w:t>а</w:t>
      </w:r>
      <w:r w:rsidRPr="009E02BD">
        <w:rPr>
          <w:sz w:val="24"/>
          <w:szCs w:val="24"/>
        </w:rPr>
        <w:t>ции)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указаны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следующие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не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действующие</w:t>
      </w:r>
      <w:r w:rsidRPr="009E02BD">
        <w:rPr>
          <w:spacing w:val="1"/>
          <w:sz w:val="24"/>
          <w:szCs w:val="24"/>
        </w:rPr>
        <w:t xml:space="preserve"> </w:t>
      </w:r>
      <w:r w:rsidRPr="009E02BD">
        <w:rPr>
          <w:sz w:val="24"/>
          <w:szCs w:val="24"/>
        </w:rPr>
        <w:t>нормативные</w:t>
      </w:r>
      <w:r w:rsidRPr="009E02BD">
        <w:rPr>
          <w:spacing w:val="-4"/>
          <w:sz w:val="24"/>
          <w:szCs w:val="24"/>
        </w:rPr>
        <w:t xml:space="preserve"> </w:t>
      </w:r>
      <w:r w:rsidRPr="009E02BD">
        <w:rPr>
          <w:sz w:val="24"/>
          <w:szCs w:val="24"/>
        </w:rPr>
        <w:t>документы,</w:t>
      </w:r>
      <w:r w:rsidRPr="009E02BD">
        <w:rPr>
          <w:spacing w:val="-4"/>
          <w:sz w:val="24"/>
          <w:szCs w:val="24"/>
        </w:rPr>
        <w:t xml:space="preserve"> </w:t>
      </w:r>
      <w:r w:rsidRPr="009E02BD">
        <w:rPr>
          <w:sz w:val="24"/>
          <w:szCs w:val="24"/>
        </w:rPr>
        <w:t>обязательные</w:t>
      </w:r>
      <w:r w:rsidRPr="009E02BD">
        <w:rPr>
          <w:spacing w:val="-3"/>
          <w:sz w:val="24"/>
          <w:szCs w:val="24"/>
        </w:rPr>
        <w:t xml:space="preserve"> </w:t>
      </w:r>
      <w:r w:rsidRPr="009E02BD">
        <w:rPr>
          <w:sz w:val="24"/>
          <w:szCs w:val="24"/>
        </w:rPr>
        <w:t>при</w:t>
      </w:r>
      <w:r w:rsidRPr="009E02BD">
        <w:rPr>
          <w:spacing w:val="-1"/>
          <w:sz w:val="24"/>
          <w:szCs w:val="24"/>
        </w:rPr>
        <w:t xml:space="preserve"> </w:t>
      </w:r>
      <w:r w:rsidRPr="009E02BD">
        <w:rPr>
          <w:sz w:val="24"/>
          <w:szCs w:val="24"/>
        </w:rPr>
        <w:t>выполнении работ:</w:t>
      </w:r>
    </w:p>
    <w:p w:rsidR="00D369E5" w:rsidRPr="009E02BD" w:rsidRDefault="00D369E5">
      <w:pPr>
        <w:pStyle w:val="a3"/>
        <w:ind w:left="0" w:firstLine="0"/>
        <w:jc w:val="left"/>
        <w:rPr>
          <w:sz w:val="24"/>
          <w:szCs w:val="24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764"/>
        <w:gridCol w:w="3658"/>
        <w:gridCol w:w="2061"/>
      </w:tblGrid>
      <w:tr w:rsidR="00D369E5" w:rsidRPr="009E02BD">
        <w:trPr>
          <w:trHeight w:val="2484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ind w:left="122" w:right="112" w:firstLine="1"/>
              <w:jc w:val="center"/>
              <w:rPr>
                <w:b/>
                <w:sz w:val="24"/>
                <w:szCs w:val="24"/>
              </w:rPr>
            </w:pPr>
            <w:r w:rsidRPr="009E02BD">
              <w:rPr>
                <w:b/>
                <w:sz w:val="24"/>
                <w:szCs w:val="24"/>
              </w:rPr>
              <w:t>№п/п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в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соответствии с</w:t>
            </w:r>
            <w:r w:rsidRPr="009E02BD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приложением</w:t>
            </w:r>
          </w:p>
          <w:p w:rsidR="00D369E5" w:rsidRPr="009E02BD" w:rsidRDefault="00000000">
            <w:pPr>
              <w:pStyle w:val="TableParagraph"/>
              <w:ind w:left="182" w:right="173"/>
              <w:jc w:val="center"/>
              <w:rPr>
                <w:b/>
                <w:sz w:val="24"/>
                <w:szCs w:val="24"/>
              </w:rPr>
            </w:pPr>
            <w:r w:rsidRPr="009E02BD">
              <w:rPr>
                <w:b/>
                <w:sz w:val="24"/>
                <w:szCs w:val="24"/>
              </w:rPr>
              <w:t>№7 к проекту</w:t>
            </w:r>
            <w:r w:rsidRPr="009E02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договора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(приложение</w:t>
            </w:r>
          </w:p>
          <w:p w:rsidR="00D369E5" w:rsidRPr="009E02BD" w:rsidRDefault="00000000">
            <w:pPr>
              <w:pStyle w:val="TableParagraph"/>
              <w:spacing w:line="270" w:lineRule="atLeast"/>
              <w:ind w:left="110" w:right="98" w:hanging="1"/>
              <w:jc w:val="center"/>
              <w:rPr>
                <w:b/>
                <w:sz w:val="24"/>
                <w:szCs w:val="24"/>
              </w:rPr>
            </w:pPr>
            <w:r w:rsidRPr="009E02BD">
              <w:rPr>
                <w:b/>
                <w:sz w:val="24"/>
                <w:szCs w:val="24"/>
              </w:rPr>
              <w:t>№6 к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Конкурсной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документации)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ind w:right="94" w:hanging="3"/>
              <w:jc w:val="center"/>
              <w:rPr>
                <w:b/>
                <w:sz w:val="24"/>
                <w:szCs w:val="24"/>
              </w:rPr>
            </w:pPr>
            <w:r w:rsidRPr="009E02BD">
              <w:rPr>
                <w:b/>
                <w:sz w:val="24"/>
                <w:szCs w:val="24"/>
              </w:rPr>
              <w:t>Обозначение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нормативного</w:t>
            </w:r>
            <w:r w:rsidRPr="009E02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left="1256" w:right="195" w:hanging="1038"/>
              <w:rPr>
                <w:b/>
                <w:sz w:val="24"/>
                <w:szCs w:val="24"/>
              </w:rPr>
            </w:pPr>
            <w:r w:rsidRPr="009E02BD">
              <w:rPr>
                <w:b/>
                <w:sz w:val="24"/>
                <w:szCs w:val="24"/>
              </w:rPr>
              <w:t>Наименование нормативного</w:t>
            </w:r>
            <w:r w:rsidRPr="009E02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документа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26" w:right="118"/>
              <w:jc w:val="center"/>
              <w:rPr>
                <w:b/>
                <w:sz w:val="24"/>
                <w:szCs w:val="24"/>
              </w:rPr>
            </w:pPr>
            <w:r w:rsidRPr="009E02BD">
              <w:rPr>
                <w:b/>
                <w:sz w:val="24"/>
                <w:szCs w:val="24"/>
              </w:rPr>
              <w:t>Срок окончания</w:t>
            </w:r>
            <w:r w:rsidRPr="009E02BD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действия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нормативного</w:t>
            </w:r>
            <w:r w:rsidRPr="009E02BD">
              <w:rPr>
                <w:b/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b/>
                <w:sz w:val="24"/>
                <w:szCs w:val="24"/>
              </w:rPr>
              <w:t>документа</w:t>
            </w:r>
          </w:p>
        </w:tc>
      </w:tr>
      <w:tr w:rsidR="00D369E5" w:rsidRPr="009E02BD">
        <w:trPr>
          <w:trHeight w:val="1103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12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ГОСТ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21.001-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2013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Система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проектной</w:t>
            </w:r>
          </w:p>
          <w:p w:rsidR="00D369E5" w:rsidRPr="009E02BD" w:rsidRDefault="00000000">
            <w:pPr>
              <w:pStyle w:val="TableParagraph"/>
              <w:spacing w:line="270" w:lineRule="atLeast"/>
              <w:ind w:right="133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документации для строительства</w:t>
            </w:r>
            <w:r w:rsidRPr="009E02BD">
              <w:rPr>
                <w:spacing w:val="-58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(СПДС). Общие положения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(переиздание)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30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 xml:space="preserve">утратил силу </w:t>
            </w:r>
            <w:r w:rsidR="00FD7F3A">
              <w:rPr>
                <w:sz w:val="24"/>
                <w:szCs w:val="24"/>
              </w:rPr>
              <w:t>с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31.08.2022</w:t>
            </w:r>
          </w:p>
        </w:tc>
      </w:tr>
      <w:tr w:rsidR="00D369E5" w:rsidRPr="009E02BD">
        <w:trPr>
          <w:trHeight w:val="1655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16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ГОСТ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21.302-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2013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Система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проектной</w:t>
            </w:r>
          </w:p>
          <w:p w:rsidR="00D369E5" w:rsidRPr="009E02BD" w:rsidRDefault="00000000">
            <w:pPr>
              <w:pStyle w:val="TableParagraph"/>
              <w:ind w:right="15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документации для строительства</w:t>
            </w:r>
            <w:r w:rsidRPr="009E02BD">
              <w:rPr>
                <w:spacing w:val="-58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(СПДС). Условные графические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обозначения в документации по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инженерно-геологическим</w:t>
            </w:r>
          </w:p>
          <w:p w:rsidR="00D369E5" w:rsidRPr="009E02BD" w:rsidRDefault="0000000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изысканиям</w:t>
            </w:r>
            <w:r w:rsidRPr="009E02BD">
              <w:rPr>
                <w:spacing w:val="-1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(переиздание)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30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 xml:space="preserve">утратил силу </w:t>
            </w:r>
            <w:r w:rsidR="00FD7F3A">
              <w:rPr>
                <w:sz w:val="24"/>
                <w:szCs w:val="24"/>
              </w:rPr>
              <w:t xml:space="preserve">с </w:t>
            </w:r>
            <w:r w:rsidRPr="009E02BD">
              <w:rPr>
                <w:sz w:val="24"/>
                <w:szCs w:val="24"/>
              </w:rPr>
              <w:t>31.08.2022</w:t>
            </w:r>
          </w:p>
        </w:tc>
      </w:tr>
      <w:tr w:rsidR="00D369E5" w:rsidRPr="009E02BD">
        <w:trPr>
          <w:trHeight w:val="827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77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ГОСТ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22783-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77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spacing w:line="276" w:lineRule="exact"/>
              <w:ind w:right="629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Бетоны. Метод ускоренного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определения прочности на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сжатие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30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 xml:space="preserve">утратил силу </w:t>
            </w:r>
            <w:r w:rsidR="00FD7F3A">
              <w:rPr>
                <w:sz w:val="24"/>
                <w:szCs w:val="24"/>
              </w:rPr>
              <w:t xml:space="preserve">с </w:t>
            </w:r>
            <w:r w:rsidRPr="009E02BD">
              <w:rPr>
                <w:sz w:val="24"/>
                <w:szCs w:val="24"/>
              </w:rPr>
              <w:t>31.08.2022</w:t>
            </w:r>
          </w:p>
        </w:tc>
      </w:tr>
      <w:tr w:rsidR="00D369E5" w:rsidRPr="009E02BD">
        <w:trPr>
          <w:trHeight w:val="551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78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ГОСТ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24316-</w:t>
            </w:r>
          </w:p>
          <w:p w:rsidR="00D369E5" w:rsidRPr="009E02BD" w:rsidRDefault="0000000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80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spacing w:line="276" w:lineRule="exact"/>
              <w:ind w:right="295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Бетоны. Метод определения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тепловыделения</w:t>
            </w:r>
            <w:r w:rsidRPr="009E02BD">
              <w:rPr>
                <w:spacing w:val="-3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при</w:t>
            </w:r>
            <w:r w:rsidRPr="009E02BD">
              <w:rPr>
                <w:spacing w:val="-4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твердении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spacing w:line="276" w:lineRule="exact"/>
              <w:ind w:left="106" w:right="30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 xml:space="preserve">утратил силу </w:t>
            </w:r>
            <w:r w:rsidR="00FD7F3A">
              <w:rPr>
                <w:sz w:val="24"/>
                <w:szCs w:val="24"/>
              </w:rPr>
              <w:t xml:space="preserve">с </w:t>
            </w:r>
            <w:r w:rsidRPr="009E02BD">
              <w:rPr>
                <w:sz w:val="24"/>
                <w:szCs w:val="24"/>
              </w:rPr>
              <w:t>31.08.2022</w:t>
            </w:r>
          </w:p>
        </w:tc>
      </w:tr>
      <w:tr w:rsidR="00D369E5" w:rsidRPr="009E02BD">
        <w:trPr>
          <w:trHeight w:val="550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74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81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4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ГОСТ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24545-</w:t>
            </w:r>
          </w:p>
          <w:p w:rsidR="00D369E5" w:rsidRPr="009E02BD" w:rsidRDefault="0000000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81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spacing w:line="276" w:lineRule="exact"/>
              <w:ind w:right="336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Бетоны. Методы испытаний на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выносливость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spacing w:line="276" w:lineRule="exact"/>
              <w:ind w:left="106" w:right="30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 xml:space="preserve">утратил силу </w:t>
            </w:r>
            <w:r w:rsidR="00FD7F3A">
              <w:rPr>
                <w:sz w:val="24"/>
                <w:szCs w:val="24"/>
              </w:rPr>
              <w:t xml:space="preserve">с </w:t>
            </w:r>
            <w:r w:rsidRPr="009E02BD">
              <w:rPr>
                <w:sz w:val="24"/>
                <w:szCs w:val="24"/>
              </w:rPr>
              <w:t>31.08.2022</w:t>
            </w:r>
          </w:p>
        </w:tc>
      </w:tr>
      <w:tr w:rsidR="00D369E5" w:rsidRPr="009E02BD">
        <w:trPr>
          <w:trHeight w:val="552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83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ГОСТ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25214-</w:t>
            </w:r>
          </w:p>
          <w:p w:rsidR="00D369E5" w:rsidRPr="009E02BD" w:rsidRDefault="00000000">
            <w:pPr>
              <w:pStyle w:val="TableParagraph"/>
              <w:spacing w:line="257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82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spacing w:line="270" w:lineRule="atLeast"/>
              <w:ind w:right="63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Бетон</w:t>
            </w:r>
            <w:r w:rsidRPr="009E02BD">
              <w:rPr>
                <w:spacing w:val="-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силикатный</w:t>
            </w:r>
            <w:r w:rsidRPr="009E02BD">
              <w:rPr>
                <w:spacing w:val="-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плотный.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Технические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spacing w:line="270" w:lineRule="atLeast"/>
              <w:ind w:left="106" w:right="30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 xml:space="preserve">утратил силу </w:t>
            </w:r>
            <w:r w:rsidR="00FD7F3A">
              <w:rPr>
                <w:sz w:val="24"/>
                <w:szCs w:val="24"/>
              </w:rPr>
              <w:t xml:space="preserve">с </w:t>
            </w:r>
            <w:r w:rsidRPr="009E02BD">
              <w:rPr>
                <w:sz w:val="24"/>
                <w:szCs w:val="24"/>
              </w:rPr>
              <w:t>01.01.2023</w:t>
            </w:r>
          </w:p>
        </w:tc>
      </w:tr>
      <w:tr w:rsidR="00D369E5" w:rsidRPr="009E02BD">
        <w:trPr>
          <w:trHeight w:val="1656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76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438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353-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2019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32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</w:t>
            </w:r>
            <w:r w:rsidRPr="009E02BD">
              <w:rPr>
                <w:spacing w:val="-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автомобильные</w:t>
            </w:r>
            <w:r w:rsidRPr="009E02BD">
              <w:rPr>
                <w:spacing w:val="-10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общего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Швы</w:t>
            </w:r>
          </w:p>
          <w:p w:rsidR="00D369E5" w:rsidRPr="009E02BD" w:rsidRDefault="00000000">
            <w:pPr>
              <w:pStyle w:val="TableParagraph"/>
              <w:spacing w:line="270" w:lineRule="atLeast"/>
              <w:ind w:right="19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деформационные с резиновым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компенсатором пролетных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строений</w:t>
            </w:r>
            <w:r w:rsidRPr="009E02BD">
              <w:rPr>
                <w:spacing w:val="-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автодорожных</w:t>
            </w:r>
            <w:r w:rsidRPr="009E02BD">
              <w:rPr>
                <w:spacing w:val="-6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мостов.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Общие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технические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01.06.2022</w:t>
            </w:r>
          </w:p>
        </w:tc>
      </w:tr>
      <w:tr w:rsidR="00D369E5" w:rsidRPr="009E02BD">
        <w:trPr>
          <w:trHeight w:val="1103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75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440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5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318-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2018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spacing w:line="276" w:lineRule="exact"/>
              <w:ind w:right="32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</w:t>
            </w:r>
            <w:r w:rsidRPr="009E02BD">
              <w:rPr>
                <w:spacing w:val="-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автомобильные</w:t>
            </w:r>
            <w:r w:rsidRPr="009E02BD">
              <w:rPr>
                <w:spacing w:val="-10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общего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 Материалы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2BD">
              <w:rPr>
                <w:sz w:val="24"/>
                <w:szCs w:val="24"/>
              </w:rPr>
              <w:t>геосинтетические</w:t>
            </w:r>
            <w:proofErr w:type="spellEnd"/>
            <w:r w:rsidRPr="009E02BD">
              <w:rPr>
                <w:sz w:val="24"/>
                <w:szCs w:val="24"/>
              </w:rPr>
              <w:t>. Методы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испытаний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на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долговечность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01.04.2022</w:t>
            </w:r>
          </w:p>
        </w:tc>
      </w:tr>
    </w:tbl>
    <w:p w:rsidR="00D369E5" w:rsidRPr="009E02BD" w:rsidRDefault="00D369E5">
      <w:pPr>
        <w:rPr>
          <w:sz w:val="24"/>
          <w:szCs w:val="24"/>
        </w:rPr>
        <w:sectPr w:rsidR="00D369E5" w:rsidRPr="009E02BD" w:rsidSect="004A5634">
          <w:type w:val="continuous"/>
          <w:pgSz w:w="11910" w:h="16840"/>
          <w:pgMar w:top="709" w:right="740" w:bottom="280" w:left="160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2"/>
        <w:gridCol w:w="1764"/>
        <w:gridCol w:w="3658"/>
        <w:gridCol w:w="2061"/>
      </w:tblGrid>
      <w:tr w:rsidR="00D369E5" w:rsidRPr="009E02BD">
        <w:trPr>
          <w:trHeight w:val="1382"/>
        </w:trPr>
        <w:tc>
          <w:tcPr>
            <w:tcW w:w="1862" w:type="dxa"/>
          </w:tcPr>
          <w:p w:rsidR="00D369E5" w:rsidRPr="009E02BD" w:rsidRDefault="00D369E5">
            <w:pPr>
              <w:pStyle w:val="TableParagraph"/>
              <w:spacing w:before="7"/>
              <w:ind w:left="0"/>
              <w:rPr>
                <w:sz w:val="24"/>
                <w:szCs w:val="24"/>
              </w:rPr>
            </w:pPr>
          </w:p>
          <w:p w:rsidR="00D369E5" w:rsidRPr="009E02BD" w:rsidRDefault="00000000">
            <w:pPr>
              <w:pStyle w:val="TableParagraph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504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358-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2019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32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</w:t>
            </w:r>
            <w:r w:rsidRPr="009E02BD">
              <w:rPr>
                <w:spacing w:val="-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автомобильные</w:t>
            </w:r>
            <w:r w:rsidRPr="009E02BD">
              <w:rPr>
                <w:spacing w:val="-10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общего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Смеси</w:t>
            </w:r>
          </w:p>
          <w:p w:rsidR="00D369E5" w:rsidRPr="009E02BD" w:rsidRDefault="00000000">
            <w:pPr>
              <w:pStyle w:val="TableParagraph"/>
              <w:ind w:right="320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асфальтобетонные дорожные и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асфальтобетон теплые.</w:t>
            </w:r>
          </w:p>
          <w:p w:rsidR="00D369E5" w:rsidRPr="009E02BD" w:rsidRDefault="000000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Технические</w:t>
            </w:r>
            <w:r w:rsidRPr="009E02BD">
              <w:rPr>
                <w:spacing w:val="-4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01.12.2022</w:t>
            </w:r>
          </w:p>
        </w:tc>
      </w:tr>
      <w:tr w:rsidR="00D369E5" w:rsidRPr="009E02BD">
        <w:trPr>
          <w:trHeight w:val="1655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505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359-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2019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32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</w:t>
            </w:r>
            <w:r w:rsidRPr="009E02BD">
              <w:rPr>
                <w:spacing w:val="-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автомобильные</w:t>
            </w:r>
            <w:r w:rsidRPr="009E02BD">
              <w:rPr>
                <w:spacing w:val="-10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общего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Смеси</w:t>
            </w:r>
          </w:p>
          <w:p w:rsidR="00D369E5" w:rsidRPr="009E02BD" w:rsidRDefault="00000000">
            <w:pPr>
              <w:pStyle w:val="TableParagraph"/>
              <w:spacing w:line="270" w:lineRule="atLeast"/>
              <w:ind w:right="182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асфальтобетонные дорожные и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асфальтобетон щебеночно-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мастичные теплые. Технические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01.12.2022</w:t>
            </w:r>
          </w:p>
        </w:tc>
      </w:tr>
      <w:tr w:rsidR="00D369E5" w:rsidRPr="009E02BD">
        <w:trPr>
          <w:trHeight w:val="1380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506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362-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2019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32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</w:t>
            </w:r>
            <w:r w:rsidRPr="009E02BD">
              <w:rPr>
                <w:spacing w:val="-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автомобильные</w:t>
            </w:r>
            <w:r w:rsidRPr="009E02BD">
              <w:rPr>
                <w:spacing w:val="-10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общего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Смеси</w:t>
            </w:r>
          </w:p>
          <w:p w:rsidR="00D369E5" w:rsidRPr="009E02BD" w:rsidRDefault="00000000">
            <w:pPr>
              <w:pStyle w:val="TableParagraph"/>
              <w:spacing w:line="270" w:lineRule="atLeast"/>
              <w:ind w:right="366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асфальтобетонные холодные и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асфальтобетон. Технические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01.12.2022</w:t>
            </w:r>
          </w:p>
        </w:tc>
      </w:tr>
      <w:tr w:rsidR="00D369E5" w:rsidRPr="009E02BD">
        <w:trPr>
          <w:trHeight w:val="1379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507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326-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2019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20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 автомобильные общего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 Смеси щебеночно-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гравийно-песчаные,</w:t>
            </w:r>
          </w:p>
          <w:p w:rsidR="00D369E5" w:rsidRPr="009E02BD" w:rsidRDefault="00000000">
            <w:pPr>
              <w:pStyle w:val="TableParagraph"/>
              <w:spacing w:line="270" w:lineRule="atLeast"/>
              <w:ind w:right="115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обработанные неорганическими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вяжущими.</w:t>
            </w:r>
            <w:r w:rsidRPr="009E02BD">
              <w:rPr>
                <w:spacing w:val="-6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Технические</w:t>
            </w:r>
            <w:r w:rsidRPr="009E02BD">
              <w:rPr>
                <w:spacing w:val="-6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01.07.2022</w:t>
            </w:r>
          </w:p>
        </w:tc>
      </w:tr>
      <w:tr w:rsidR="00D369E5" w:rsidRPr="009E02BD">
        <w:trPr>
          <w:trHeight w:val="1655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510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261-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2018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9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Интеллектуальные транспортные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системы. Автоматизированный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мониторинг искусственных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сооружений</w:t>
            </w:r>
            <w:r w:rsidRPr="009E02BD">
              <w:rPr>
                <w:spacing w:val="-2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автомобильных</w:t>
            </w:r>
          </w:p>
          <w:p w:rsidR="00D369E5" w:rsidRPr="009E02BD" w:rsidRDefault="00000000">
            <w:pPr>
              <w:pStyle w:val="TableParagraph"/>
              <w:spacing w:line="270" w:lineRule="atLeast"/>
              <w:ind w:right="236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 xml:space="preserve">дорог и </w:t>
            </w:r>
            <w:proofErr w:type="spellStart"/>
            <w:r w:rsidRPr="009E02BD">
              <w:rPr>
                <w:sz w:val="24"/>
                <w:szCs w:val="24"/>
              </w:rPr>
              <w:t>оползнеопасных</w:t>
            </w:r>
            <w:proofErr w:type="spellEnd"/>
            <w:r w:rsidRPr="009E02BD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02BD">
              <w:rPr>
                <w:sz w:val="24"/>
                <w:szCs w:val="24"/>
              </w:rPr>
              <w:t>геомассивов</w:t>
            </w:r>
            <w:proofErr w:type="spellEnd"/>
            <w:r w:rsidRPr="009E02BD">
              <w:rPr>
                <w:sz w:val="24"/>
                <w:szCs w:val="24"/>
              </w:rPr>
              <w:t>.</w:t>
            </w:r>
            <w:r w:rsidRPr="009E02BD">
              <w:rPr>
                <w:spacing w:val="-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Общие</w:t>
            </w:r>
            <w:r w:rsidRPr="009E02BD">
              <w:rPr>
                <w:spacing w:val="-6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положения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3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4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01.10.2021</w:t>
            </w:r>
          </w:p>
        </w:tc>
      </w:tr>
      <w:tr w:rsidR="00D369E5" w:rsidRPr="009E02BD">
        <w:trPr>
          <w:trHeight w:val="1379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511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322-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2019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321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</w:t>
            </w:r>
            <w:r w:rsidRPr="009E02BD">
              <w:rPr>
                <w:spacing w:val="-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автомобильные</w:t>
            </w:r>
            <w:r w:rsidRPr="009E02BD">
              <w:rPr>
                <w:spacing w:val="-10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общего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 Грунты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стабилизированные и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укрепленные</w:t>
            </w:r>
            <w:r w:rsidRPr="009E02BD">
              <w:rPr>
                <w:spacing w:val="-9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неорганическими</w:t>
            </w:r>
          </w:p>
          <w:p w:rsidR="00D369E5" w:rsidRPr="009E02BD" w:rsidRDefault="0000000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вяжущими.</w:t>
            </w:r>
            <w:r w:rsidRPr="009E02BD">
              <w:rPr>
                <w:spacing w:val="-4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Технические</w:t>
            </w:r>
            <w:r w:rsidRPr="009E02BD">
              <w:rPr>
                <w:spacing w:val="-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01.07.2022</w:t>
            </w:r>
          </w:p>
        </w:tc>
      </w:tr>
      <w:tr w:rsidR="00D369E5" w:rsidRPr="009E02BD">
        <w:trPr>
          <w:trHeight w:val="1379"/>
        </w:trPr>
        <w:tc>
          <w:tcPr>
            <w:tcW w:w="1862" w:type="dxa"/>
          </w:tcPr>
          <w:p w:rsidR="00D369E5" w:rsidRPr="009E02BD" w:rsidRDefault="00000000">
            <w:pPr>
              <w:pStyle w:val="TableParagraph"/>
              <w:spacing w:line="269" w:lineRule="exact"/>
              <w:ind w:left="107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512</w:t>
            </w:r>
          </w:p>
        </w:tc>
        <w:tc>
          <w:tcPr>
            <w:tcW w:w="1764" w:type="dxa"/>
          </w:tcPr>
          <w:p w:rsidR="00D369E5" w:rsidRPr="009E02BD" w:rsidRDefault="00000000">
            <w:pPr>
              <w:pStyle w:val="TableParagraph"/>
              <w:spacing w:line="269" w:lineRule="exact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ПНСТ</w:t>
            </w:r>
            <w:r w:rsidRPr="009E02BD">
              <w:rPr>
                <w:spacing w:val="-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325-</w:t>
            </w:r>
          </w:p>
          <w:p w:rsidR="00D369E5" w:rsidRPr="009E02BD" w:rsidRDefault="00000000">
            <w:pPr>
              <w:pStyle w:val="TableParagraph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2019</w:t>
            </w:r>
          </w:p>
        </w:tc>
        <w:tc>
          <w:tcPr>
            <w:tcW w:w="3658" w:type="dxa"/>
          </w:tcPr>
          <w:p w:rsidR="00D369E5" w:rsidRPr="009E02BD" w:rsidRDefault="00000000">
            <w:pPr>
              <w:pStyle w:val="TableParagraph"/>
              <w:ind w:right="20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Дороги автомобильные общего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пользования. Смеси щебеночно-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гравийно-песчаные,</w:t>
            </w:r>
          </w:p>
          <w:p w:rsidR="00D369E5" w:rsidRPr="009E02BD" w:rsidRDefault="00000000">
            <w:pPr>
              <w:pStyle w:val="TableParagraph"/>
              <w:spacing w:line="270" w:lineRule="atLeast"/>
              <w:ind w:right="115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обработанные органическими</w:t>
            </w:r>
            <w:r w:rsidRPr="009E02BD">
              <w:rPr>
                <w:spacing w:val="1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вяжущими.</w:t>
            </w:r>
            <w:r w:rsidRPr="009E02BD">
              <w:rPr>
                <w:spacing w:val="-6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Технические</w:t>
            </w:r>
            <w:r w:rsidRPr="009E02BD">
              <w:rPr>
                <w:spacing w:val="-6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условия</w:t>
            </w:r>
          </w:p>
        </w:tc>
        <w:tc>
          <w:tcPr>
            <w:tcW w:w="2061" w:type="dxa"/>
          </w:tcPr>
          <w:p w:rsidR="00D369E5" w:rsidRPr="009E02BD" w:rsidRDefault="00000000">
            <w:pPr>
              <w:pStyle w:val="TableParagraph"/>
              <w:ind w:left="106" w:right="454"/>
              <w:rPr>
                <w:sz w:val="24"/>
                <w:szCs w:val="24"/>
              </w:rPr>
            </w:pPr>
            <w:r w:rsidRPr="009E02BD">
              <w:rPr>
                <w:sz w:val="24"/>
                <w:szCs w:val="24"/>
              </w:rPr>
              <w:t>Действовал</w:t>
            </w:r>
            <w:r w:rsidRPr="009E02BD">
              <w:rPr>
                <w:spacing w:val="-15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до</w:t>
            </w:r>
            <w:r w:rsidRPr="009E02BD">
              <w:rPr>
                <w:spacing w:val="-57"/>
                <w:sz w:val="24"/>
                <w:szCs w:val="24"/>
              </w:rPr>
              <w:t xml:space="preserve"> </w:t>
            </w:r>
            <w:r w:rsidRPr="009E02BD">
              <w:rPr>
                <w:sz w:val="24"/>
                <w:szCs w:val="24"/>
              </w:rPr>
              <w:t>01.07.2022</w:t>
            </w:r>
          </w:p>
        </w:tc>
      </w:tr>
    </w:tbl>
    <w:p w:rsidR="00B80EFE" w:rsidRPr="009E02BD" w:rsidRDefault="00B80EFE">
      <w:pPr>
        <w:rPr>
          <w:sz w:val="24"/>
          <w:szCs w:val="24"/>
        </w:rPr>
      </w:pPr>
    </w:p>
    <w:p w:rsidR="009E02BD" w:rsidRPr="009E02BD" w:rsidRDefault="009E02BD" w:rsidP="009E02BD">
      <w:pPr>
        <w:jc w:val="both"/>
        <w:rPr>
          <w:sz w:val="24"/>
          <w:szCs w:val="24"/>
        </w:rPr>
      </w:pPr>
      <w:r>
        <w:rPr>
          <w:sz w:val="24"/>
          <w:szCs w:val="24"/>
        </w:rPr>
        <w:t>На основании изложенного</w:t>
      </w:r>
      <w:r w:rsidRPr="009E02BD">
        <w:rPr>
          <w:sz w:val="24"/>
          <w:szCs w:val="24"/>
        </w:rPr>
        <w:t>, про</w:t>
      </w:r>
      <w:r>
        <w:rPr>
          <w:sz w:val="24"/>
          <w:szCs w:val="24"/>
        </w:rPr>
        <w:t xml:space="preserve">сим </w:t>
      </w:r>
      <w:r w:rsidRPr="009E02BD">
        <w:rPr>
          <w:sz w:val="24"/>
          <w:szCs w:val="24"/>
        </w:rPr>
        <w:t xml:space="preserve">внести </w:t>
      </w:r>
      <w:r>
        <w:rPr>
          <w:sz w:val="24"/>
          <w:szCs w:val="24"/>
        </w:rPr>
        <w:t xml:space="preserve">соответствующие </w:t>
      </w:r>
      <w:r w:rsidRPr="009E02BD">
        <w:rPr>
          <w:sz w:val="24"/>
          <w:szCs w:val="24"/>
        </w:rPr>
        <w:t>изменения</w:t>
      </w:r>
      <w:r>
        <w:rPr>
          <w:sz w:val="24"/>
          <w:szCs w:val="24"/>
        </w:rPr>
        <w:t xml:space="preserve"> в Конкурсную</w:t>
      </w:r>
      <w:r w:rsidRPr="009E02B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документацию. </w:t>
      </w:r>
    </w:p>
    <w:sectPr w:rsidR="009E02BD" w:rsidRPr="009E02BD">
      <w:pgSz w:w="11910" w:h="16840"/>
      <w:pgMar w:top="11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9E5"/>
    <w:rsid w:val="004A29FA"/>
    <w:rsid w:val="004A5634"/>
    <w:rsid w:val="009E02BD"/>
    <w:rsid w:val="00B80EFE"/>
    <w:rsid w:val="00D369E5"/>
    <w:rsid w:val="00FD7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82374"/>
  <w15:docId w15:val="{F7019322-7140-40BF-B73D-A0FBD5A6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  <w:ind w:left="102" w:firstLine="707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24"/>
      <w:ind w:left="173" w:right="17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2023-02-23T09:54:00Z</dcterms:created>
  <dcterms:modified xsi:type="dcterms:W3CDTF">2023-02-23T12:19:00Z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2023-02-23T00:00:00Z</vt:filetime>
  </property>
</Properties>
</file>