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60"/>
        <w:gridCol w:w="1805"/>
        <w:gridCol w:w="1310"/>
      </w:tblGrid>
      <w:tr w:rsidR="00657E0E" w:rsidRPr="00657E0E" w:rsidTr="00657E0E">
        <w:tc>
          <w:tcPr>
            <w:tcW w:w="846" w:type="dxa"/>
          </w:tcPr>
          <w:p w:rsidR="00657E0E" w:rsidRPr="00657E0E" w:rsidRDefault="00657E0E">
            <w:pPr>
              <w:rPr>
                <w:b/>
              </w:rPr>
            </w:pPr>
          </w:p>
        </w:tc>
        <w:tc>
          <w:tcPr>
            <w:tcW w:w="8860" w:type="dxa"/>
          </w:tcPr>
          <w:p w:rsidR="00657E0E" w:rsidRPr="00657E0E" w:rsidRDefault="00657E0E">
            <w:pPr>
              <w:rPr>
                <w:b/>
              </w:rPr>
            </w:pPr>
            <w:r w:rsidRPr="00657E0E">
              <w:rPr>
                <w:b/>
              </w:rPr>
              <w:t>Наименование</w:t>
            </w:r>
          </w:p>
        </w:tc>
        <w:tc>
          <w:tcPr>
            <w:tcW w:w="1805" w:type="dxa"/>
          </w:tcPr>
          <w:p w:rsidR="00657E0E" w:rsidRPr="00657E0E" w:rsidRDefault="00657E0E">
            <w:pPr>
              <w:rPr>
                <w:b/>
              </w:rPr>
            </w:pPr>
            <w:r w:rsidRPr="00657E0E">
              <w:rPr>
                <w:b/>
              </w:rPr>
              <w:t>По спецификации в договоре</w:t>
            </w:r>
          </w:p>
        </w:tc>
        <w:tc>
          <w:tcPr>
            <w:tcW w:w="1310" w:type="dxa"/>
          </w:tcPr>
          <w:p w:rsidR="00657E0E" w:rsidRPr="00657E0E" w:rsidRDefault="00657E0E">
            <w:pPr>
              <w:rPr>
                <w:b/>
              </w:rPr>
            </w:pPr>
            <w:r w:rsidRPr="00657E0E">
              <w:rPr>
                <w:b/>
              </w:rPr>
              <w:t>По ТЗ из Извещения</w:t>
            </w:r>
          </w:p>
        </w:tc>
      </w:tr>
      <w:tr w:rsidR="00657E0E" w:rsidTr="00657E0E">
        <w:tc>
          <w:tcPr>
            <w:tcW w:w="846" w:type="dxa"/>
          </w:tcPr>
          <w:p w:rsidR="00657E0E" w:rsidRP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>
            <w:r w:rsidRPr="00657E0E">
              <w:t>труба SN16 DN/ID 250</w:t>
            </w:r>
          </w:p>
        </w:tc>
        <w:tc>
          <w:tcPr>
            <w:tcW w:w="1805" w:type="dxa"/>
          </w:tcPr>
          <w:p w:rsidR="00657E0E" w:rsidRDefault="00657E0E">
            <w:r>
              <w:t>181</w:t>
            </w:r>
          </w:p>
        </w:tc>
        <w:tc>
          <w:tcPr>
            <w:tcW w:w="1310" w:type="dxa"/>
          </w:tcPr>
          <w:p w:rsidR="00657E0E" w:rsidRDefault="00657E0E">
            <w:r>
              <w:t>181</w:t>
            </w:r>
          </w:p>
        </w:tc>
      </w:tr>
      <w:tr w:rsidR="00657E0E" w:rsidTr="00657E0E">
        <w:tc>
          <w:tcPr>
            <w:tcW w:w="846" w:type="dxa"/>
          </w:tcPr>
          <w:p w:rsidR="00657E0E" w:rsidRP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>
            <w:r w:rsidRPr="00657E0E">
              <w:t>труба SN8 DN/ID 300</w:t>
            </w:r>
          </w:p>
        </w:tc>
        <w:tc>
          <w:tcPr>
            <w:tcW w:w="1805" w:type="dxa"/>
          </w:tcPr>
          <w:p w:rsidR="00657E0E" w:rsidRDefault="00657E0E">
            <w:r>
              <w:t>310</w:t>
            </w:r>
          </w:p>
        </w:tc>
        <w:tc>
          <w:tcPr>
            <w:tcW w:w="1310" w:type="dxa"/>
          </w:tcPr>
          <w:p w:rsidR="00657E0E" w:rsidRDefault="00657E0E">
            <w:r>
              <w:t>310</w:t>
            </w:r>
          </w:p>
        </w:tc>
      </w:tr>
      <w:tr w:rsidR="00657E0E" w:rsidTr="00657E0E">
        <w:tc>
          <w:tcPr>
            <w:tcW w:w="846" w:type="dxa"/>
          </w:tcPr>
          <w:p w:rsidR="00657E0E" w:rsidRP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>
            <w:r w:rsidRPr="00657E0E">
              <w:t>труба SN8 DN/ID 400</w:t>
            </w:r>
          </w:p>
        </w:tc>
        <w:tc>
          <w:tcPr>
            <w:tcW w:w="1805" w:type="dxa"/>
          </w:tcPr>
          <w:p w:rsidR="00657E0E" w:rsidRDefault="00657E0E">
            <w:r>
              <w:t>20</w:t>
            </w:r>
          </w:p>
        </w:tc>
        <w:tc>
          <w:tcPr>
            <w:tcW w:w="1310" w:type="dxa"/>
          </w:tcPr>
          <w:p w:rsidR="00657E0E" w:rsidRDefault="00657E0E">
            <w:r>
              <w:t>20</w:t>
            </w:r>
          </w:p>
        </w:tc>
      </w:tr>
      <w:tr w:rsidR="00657E0E" w:rsidTr="00657E0E">
        <w:tc>
          <w:tcPr>
            <w:tcW w:w="846" w:type="dxa"/>
          </w:tcPr>
          <w:p w:rsidR="00657E0E" w:rsidRP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>
            <w:r w:rsidRPr="00657E0E">
              <w:t>труба SN8 DN/ID 500</w:t>
            </w:r>
          </w:p>
        </w:tc>
        <w:tc>
          <w:tcPr>
            <w:tcW w:w="1805" w:type="dxa"/>
          </w:tcPr>
          <w:p w:rsidR="00657E0E" w:rsidRDefault="00657E0E">
            <w:r>
              <w:t>34</w:t>
            </w:r>
          </w:p>
        </w:tc>
        <w:tc>
          <w:tcPr>
            <w:tcW w:w="1310" w:type="dxa"/>
          </w:tcPr>
          <w:p w:rsidR="00657E0E" w:rsidRDefault="00657E0E">
            <w:r>
              <w:t>34</w:t>
            </w:r>
          </w:p>
        </w:tc>
      </w:tr>
      <w:tr w:rsidR="00657E0E" w:rsidTr="00657E0E">
        <w:tc>
          <w:tcPr>
            <w:tcW w:w="846" w:type="dxa"/>
          </w:tcPr>
          <w:p w:rsidR="00657E0E" w:rsidRP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>
            <w:r w:rsidRPr="00657E0E">
              <w:t>труба SN8 DN/ID 600</w:t>
            </w:r>
          </w:p>
        </w:tc>
        <w:tc>
          <w:tcPr>
            <w:tcW w:w="1805" w:type="dxa"/>
          </w:tcPr>
          <w:p w:rsidR="00657E0E" w:rsidRDefault="00657E0E">
            <w:r>
              <w:t>29</w:t>
            </w:r>
          </w:p>
        </w:tc>
        <w:tc>
          <w:tcPr>
            <w:tcW w:w="1310" w:type="dxa"/>
          </w:tcPr>
          <w:p w:rsidR="00657E0E" w:rsidRDefault="00657E0E">
            <w:r>
              <w:t>29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 w:rsidP="00657E0E">
            <w:r>
              <w:t>муфта для трубы SN16 DN/ID 250 для прохода через стенку железобетонного кольца</w:t>
            </w:r>
          </w:p>
        </w:tc>
        <w:tc>
          <w:tcPr>
            <w:tcW w:w="1805" w:type="dxa"/>
          </w:tcPr>
          <w:p w:rsidR="00657E0E" w:rsidRDefault="00657E0E">
            <w:r>
              <w:t>192</w:t>
            </w:r>
          </w:p>
        </w:tc>
        <w:tc>
          <w:tcPr>
            <w:tcW w:w="1310" w:type="dxa"/>
          </w:tcPr>
          <w:p w:rsidR="00657E0E" w:rsidRDefault="00657E0E">
            <w:r>
              <w:t>192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 w:rsidP="00657E0E">
            <w:r>
              <w:t>муфта для трубы SN8 DN/ID 300 для прохода через стенку железобетонного кольца</w:t>
            </w:r>
          </w:p>
        </w:tc>
        <w:tc>
          <w:tcPr>
            <w:tcW w:w="1805" w:type="dxa"/>
          </w:tcPr>
          <w:p w:rsidR="00657E0E" w:rsidRDefault="00657E0E">
            <w:r>
              <w:t>149</w:t>
            </w:r>
          </w:p>
        </w:tc>
        <w:tc>
          <w:tcPr>
            <w:tcW w:w="1310" w:type="dxa"/>
          </w:tcPr>
          <w:p w:rsidR="00657E0E" w:rsidRDefault="00657E0E">
            <w:r>
              <w:t>149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 w:rsidP="00657E0E">
            <w:r>
              <w:t xml:space="preserve">муфта для трубы SN8 </w:t>
            </w:r>
            <w:r>
              <w:t>DN/ID 4</w:t>
            </w:r>
            <w:r>
              <w:t>00 для прохода через стенку железобетонного кольца</w:t>
            </w:r>
          </w:p>
        </w:tc>
        <w:tc>
          <w:tcPr>
            <w:tcW w:w="1805" w:type="dxa"/>
          </w:tcPr>
          <w:p w:rsidR="00657E0E" w:rsidRDefault="00657E0E">
            <w:r>
              <w:t>7</w:t>
            </w:r>
          </w:p>
        </w:tc>
        <w:tc>
          <w:tcPr>
            <w:tcW w:w="1310" w:type="dxa"/>
          </w:tcPr>
          <w:p w:rsidR="00657E0E" w:rsidRDefault="00657E0E">
            <w:r>
              <w:t>2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 w:rsidP="00657E0E">
            <w:r>
              <w:t>муфта для трубы SN8 DN/ID 500 для прохода через стенку железобетонного кольца</w:t>
            </w:r>
          </w:p>
        </w:tc>
        <w:tc>
          <w:tcPr>
            <w:tcW w:w="1805" w:type="dxa"/>
          </w:tcPr>
          <w:p w:rsidR="00657E0E" w:rsidRDefault="00657E0E">
            <w:r>
              <w:t>8</w:t>
            </w:r>
          </w:p>
        </w:tc>
        <w:tc>
          <w:tcPr>
            <w:tcW w:w="1310" w:type="dxa"/>
          </w:tcPr>
          <w:p w:rsidR="00657E0E" w:rsidRDefault="00657E0E">
            <w:r>
              <w:t>5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 w:rsidP="00657E0E">
            <w:r>
              <w:t>муфта для трубы SN8 DN/ID 600 для прохода через стенку железобетонного кольца</w:t>
            </w:r>
          </w:p>
        </w:tc>
        <w:tc>
          <w:tcPr>
            <w:tcW w:w="1805" w:type="dxa"/>
          </w:tcPr>
          <w:p w:rsidR="00657E0E" w:rsidRDefault="00657E0E">
            <w:r>
              <w:t>9</w:t>
            </w:r>
          </w:p>
        </w:tc>
        <w:tc>
          <w:tcPr>
            <w:tcW w:w="1310" w:type="dxa"/>
          </w:tcPr>
          <w:p w:rsidR="00657E0E" w:rsidRDefault="00657E0E">
            <w:r>
              <w:t>9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 w:rsidP="00657E0E">
            <w:r>
              <w:t>уплотнительное кольцо d250</w:t>
            </w:r>
          </w:p>
        </w:tc>
        <w:tc>
          <w:tcPr>
            <w:tcW w:w="1805" w:type="dxa"/>
          </w:tcPr>
          <w:p w:rsidR="00657E0E" w:rsidRDefault="00657E0E">
            <w:r>
              <w:t>192</w:t>
            </w:r>
          </w:p>
        </w:tc>
        <w:tc>
          <w:tcPr>
            <w:tcW w:w="1310" w:type="dxa"/>
          </w:tcPr>
          <w:p w:rsidR="00657E0E" w:rsidRDefault="00657E0E">
            <w:r>
              <w:t>192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 w:rsidP="00657E0E">
            <w:r>
              <w:t xml:space="preserve">уплотнительное </w:t>
            </w:r>
            <w:r>
              <w:t>кольцо d300</w:t>
            </w:r>
          </w:p>
        </w:tc>
        <w:tc>
          <w:tcPr>
            <w:tcW w:w="1805" w:type="dxa"/>
          </w:tcPr>
          <w:p w:rsidR="00657E0E" w:rsidRDefault="00657E0E">
            <w:r>
              <w:t>149</w:t>
            </w:r>
          </w:p>
        </w:tc>
        <w:tc>
          <w:tcPr>
            <w:tcW w:w="1310" w:type="dxa"/>
          </w:tcPr>
          <w:p w:rsidR="00657E0E" w:rsidRDefault="00657E0E">
            <w:r>
              <w:t>149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 w:rsidP="00657E0E">
            <w:r>
              <w:t xml:space="preserve">уплотнительное </w:t>
            </w:r>
            <w:r>
              <w:t>кольцо d4</w:t>
            </w:r>
            <w:r>
              <w:t>00</w:t>
            </w:r>
          </w:p>
        </w:tc>
        <w:tc>
          <w:tcPr>
            <w:tcW w:w="1805" w:type="dxa"/>
          </w:tcPr>
          <w:p w:rsidR="00657E0E" w:rsidRDefault="00657E0E">
            <w:r>
              <w:t>7</w:t>
            </w:r>
          </w:p>
        </w:tc>
        <w:tc>
          <w:tcPr>
            <w:tcW w:w="1310" w:type="dxa"/>
          </w:tcPr>
          <w:p w:rsidR="00657E0E" w:rsidRDefault="00657E0E">
            <w:r>
              <w:t>7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Pr="00657E0E" w:rsidRDefault="00657E0E" w:rsidP="00657E0E">
            <w:r>
              <w:t xml:space="preserve">уплотнительное </w:t>
            </w:r>
            <w:r>
              <w:t xml:space="preserve">кольцо </w:t>
            </w:r>
            <w:r>
              <w:rPr>
                <w:lang w:val="en-US"/>
              </w:rPr>
              <w:t>d</w:t>
            </w:r>
            <w:r>
              <w:t>500</w:t>
            </w:r>
          </w:p>
        </w:tc>
        <w:tc>
          <w:tcPr>
            <w:tcW w:w="1805" w:type="dxa"/>
          </w:tcPr>
          <w:p w:rsidR="00657E0E" w:rsidRDefault="00657E0E">
            <w:r>
              <w:t>8</w:t>
            </w:r>
          </w:p>
        </w:tc>
        <w:tc>
          <w:tcPr>
            <w:tcW w:w="1310" w:type="dxa"/>
          </w:tcPr>
          <w:p w:rsidR="00657E0E" w:rsidRDefault="00657E0E">
            <w:r>
              <w:t>8</w:t>
            </w:r>
          </w:p>
        </w:tc>
      </w:tr>
      <w:tr w:rsidR="00657E0E" w:rsidTr="00657E0E">
        <w:tc>
          <w:tcPr>
            <w:tcW w:w="846" w:type="dxa"/>
          </w:tcPr>
          <w:p w:rsidR="00657E0E" w:rsidRDefault="00657E0E" w:rsidP="00657E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860" w:type="dxa"/>
          </w:tcPr>
          <w:p w:rsidR="00657E0E" w:rsidRDefault="00657E0E" w:rsidP="00657E0E">
            <w:r>
              <w:t xml:space="preserve">уплотнительное </w:t>
            </w:r>
            <w:r>
              <w:t>кольцо d6</w:t>
            </w:r>
            <w:r>
              <w:t>00</w:t>
            </w:r>
          </w:p>
        </w:tc>
        <w:tc>
          <w:tcPr>
            <w:tcW w:w="1805" w:type="dxa"/>
          </w:tcPr>
          <w:p w:rsidR="00657E0E" w:rsidRDefault="00657E0E">
            <w:r>
              <w:t>9</w:t>
            </w:r>
          </w:p>
        </w:tc>
        <w:tc>
          <w:tcPr>
            <w:tcW w:w="1310" w:type="dxa"/>
          </w:tcPr>
          <w:p w:rsidR="00657E0E" w:rsidRDefault="00657E0E">
            <w:r>
              <w:t>6</w:t>
            </w:r>
          </w:p>
        </w:tc>
      </w:tr>
    </w:tbl>
    <w:p w:rsidR="00FF47BC" w:rsidRDefault="00657E0E">
      <w:bookmarkStart w:id="0" w:name="_GoBack"/>
      <w:bookmarkEnd w:id="0"/>
    </w:p>
    <w:sectPr w:rsidR="00FF47BC" w:rsidSect="00657E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D11B9"/>
    <w:multiLevelType w:val="hybridMultilevel"/>
    <w:tmpl w:val="15523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A1"/>
    <w:rsid w:val="000F102F"/>
    <w:rsid w:val="00510AA1"/>
    <w:rsid w:val="00657E0E"/>
    <w:rsid w:val="00B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E5B18-EAED-4BCC-B3DD-A39C31AF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BC18AC94</Template>
  <TotalTime>9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Бекташ Анна Владимировна</dc:creator>
  <cp:keywords/>
  <dc:description/>
  <cp:lastModifiedBy>Бекташ Анна Владимировна</cp:lastModifiedBy>
  <cp:revision>2</cp:revision>
  <dcterms:created xsi:type="dcterms:W3CDTF">2022-05-05T05:57:00Z</dcterms:created>
  <dcterms:modified xsi:type="dcterms:W3CDTF">2022-05-05T06:06:00Z</dcterms:modified>
</cp:coreProperties>
</file>