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915C5" w:rsidRPr="00D647A1">
        <w:rPr>
          <w:rFonts w:ascii="Times New Roman" w:eastAsia="Times New Roman" w:hAnsi="Times New Roman"/>
          <w:b/>
          <w:color w:val="000000" w:themeColor="text1"/>
          <w:lang w:eastAsia="ar-SA"/>
        </w:rPr>
        <w:t xml:space="preserve">в субаренду недвижимого имущества, для размещения Единого сервисного здания (ЕСЗ) в составе многофункциональной зоны дорожного сервиса (МФЗ) на </w:t>
      </w:r>
      <w:r w:rsidR="005C6D50" w:rsidRPr="00D647A1">
        <w:rPr>
          <w:rFonts w:ascii="Times New Roman" w:eastAsia="Times New Roman" w:hAnsi="Times New Roman"/>
          <w:b/>
          <w:color w:val="000000" w:themeColor="text1"/>
          <w:lang w:eastAsia="ar-SA"/>
        </w:rPr>
        <w:t xml:space="preserve">км </w:t>
      </w:r>
      <w:r w:rsidR="004A78B6">
        <w:rPr>
          <w:rFonts w:ascii="Times New Roman" w:eastAsia="Times New Roman" w:hAnsi="Times New Roman"/>
          <w:b/>
          <w:color w:val="000000" w:themeColor="text1"/>
          <w:lang w:eastAsia="ar-SA"/>
        </w:rPr>
        <w:t>26</w:t>
      </w:r>
      <w:r w:rsidR="005C6D50" w:rsidRPr="00D647A1">
        <w:rPr>
          <w:rFonts w:ascii="Times New Roman" w:eastAsia="Times New Roman" w:hAnsi="Times New Roman"/>
          <w:b/>
          <w:color w:val="000000" w:themeColor="text1"/>
          <w:lang w:eastAsia="ar-SA"/>
        </w:rPr>
        <w:t xml:space="preserve">, </w:t>
      </w:r>
      <w:r w:rsidR="00C9774E">
        <w:rPr>
          <w:rFonts w:ascii="Times New Roman" w:eastAsia="Times New Roman" w:hAnsi="Times New Roman"/>
          <w:b/>
          <w:color w:val="000000" w:themeColor="text1"/>
          <w:lang w:eastAsia="ar-SA"/>
        </w:rPr>
        <w:t>лево</w:t>
      </w:r>
      <w:r w:rsidR="005C6D50" w:rsidRPr="00D647A1">
        <w:rPr>
          <w:rFonts w:ascii="Times New Roman" w:eastAsia="Times New Roman" w:hAnsi="Times New Roman"/>
          <w:b/>
          <w:color w:val="000000" w:themeColor="text1"/>
          <w:lang w:eastAsia="ar-SA"/>
        </w:rPr>
        <w:t>, М-1</w:t>
      </w:r>
      <w:r w:rsidR="004A78B6">
        <w:rPr>
          <w:rFonts w:ascii="Times New Roman" w:eastAsia="Times New Roman" w:hAnsi="Times New Roman"/>
          <w:b/>
          <w:color w:val="000000" w:themeColor="text1"/>
          <w:lang w:eastAsia="ar-SA"/>
        </w:rPr>
        <w:t>2</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rsidR="00A07317" w:rsidRPr="00D647A1" w:rsidRDefault="00A07317" w:rsidP="00327006">
      <w:pPr>
        <w:jc w:val="center"/>
        <w:rPr>
          <w:rFonts w:ascii="Times New Roman" w:eastAsia="Times New Roman" w:hAnsi="Times New Roman"/>
          <w:color w:val="000000" w:themeColor="text1"/>
          <w:lang w:eastAsia="ru-RU"/>
        </w:rPr>
      </w:pPr>
    </w:p>
    <w:p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rsidR="007112A7" w:rsidRPr="00D647A1" w:rsidRDefault="007112A7" w:rsidP="00327006">
      <w:pPr>
        <w:jc w:val="both"/>
        <w:rPr>
          <w:rFonts w:ascii="Times New Roman" w:eastAsia="Times New Roman" w:hAnsi="Times New Roman"/>
          <w:b/>
          <w:i/>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rsidR="00C9774E" w:rsidRPr="00C9774E" w:rsidRDefault="004A78B6" w:rsidP="00C9774E">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w:t>
      </w:r>
      <w:r w:rsidR="00C9774E" w:rsidRPr="00C9774E">
        <w:rPr>
          <w:rFonts w:ascii="Times New Roman" w:eastAsia="Times New Roman" w:hAnsi="Times New Roman"/>
          <w:color w:val="000000" w:themeColor="text1"/>
          <w:lang w:eastAsia="ar-SA"/>
        </w:rPr>
        <w:t xml:space="preserve">часть земельного участка с учетным номером </w:t>
      </w:r>
      <w:r w:rsidR="00C9774E" w:rsidRPr="00C9774E">
        <w:rPr>
          <w:rFonts w:ascii="Times New Roman" w:eastAsia="Times New Roman" w:hAnsi="Times New Roman"/>
          <w:b/>
          <w:color w:val="000000" w:themeColor="text1"/>
          <w:lang w:eastAsia="ar-SA"/>
        </w:rPr>
        <w:t>416/чзу</w:t>
      </w:r>
      <w:r w:rsidR="00C9774E">
        <w:rPr>
          <w:rFonts w:ascii="Times New Roman" w:eastAsia="Times New Roman" w:hAnsi="Times New Roman"/>
          <w:b/>
          <w:color w:val="000000" w:themeColor="text1"/>
          <w:lang w:eastAsia="ar-SA"/>
        </w:rPr>
        <w:t>1</w:t>
      </w:r>
      <w:r w:rsidR="008D6CFD">
        <w:rPr>
          <w:rFonts w:ascii="Times New Roman" w:eastAsia="Times New Roman" w:hAnsi="Times New Roman"/>
          <w:b/>
          <w:color w:val="000000" w:themeColor="text1"/>
          <w:lang w:eastAsia="ar-SA"/>
        </w:rPr>
        <w:t>,</w:t>
      </w:r>
      <w:r w:rsidR="00C9774E" w:rsidRPr="00C9774E">
        <w:rPr>
          <w:rFonts w:ascii="Times New Roman" w:eastAsia="Times New Roman" w:hAnsi="Times New Roman"/>
          <w:b/>
          <w:color w:val="000000" w:themeColor="text1"/>
          <w:lang w:eastAsia="ar-SA"/>
        </w:rPr>
        <w:t xml:space="preserve"> </w:t>
      </w:r>
      <w:r w:rsidR="00C9774E" w:rsidRPr="00C9774E">
        <w:rPr>
          <w:rFonts w:ascii="Times New Roman" w:eastAsia="Times New Roman" w:hAnsi="Times New Roman"/>
          <w:color w:val="000000" w:themeColor="text1"/>
          <w:lang w:eastAsia="ar-SA"/>
        </w:rPr>
        <w:t xml:space="preserve">площадью </w:t>
      </w:r>
      <w:r w:rsidR="00C9774E" w:rsidRPr="00C9774E">
        <w:rPr>
          <w:rFonts w:ascii="Times New Roman" w:eastAsia="Times New Roman" w:hAnsi="Times New Roman"/>
          <w:b/>
          <w:color w:val="000000" w:themeColor="text1"/>
          <w:lang w:eastAsia="ar-SA"/>
        </w:rPr>
        <w:t xml:space="preserve">6 904 </w:t>
      </w:r>
      <w:proofErr w:type="spellStart"/>
      <w:r w:rsidR="00C9774E" w:rsidRPr="00C9774E">
        <w:rPr>
          <w:rFonts w:ascii="Times New Roman" w:eastAsia="Times New Roman" w:hAnsi="Times New Roman"/>
          <w:b/>
          <w:color w:val="000000" w:themeColor="text1"/>
          <w:lang w:eastAsia="ar-SA"/>
        </w:rPr>
        <w:t>кв.м</w:t>
      </w:r>
      <w:proofErr w:type="spellEnd"/>
      <w:r w:rsidR="008D6CFD">
        <w:rPr>
          <w:rFonts w:ascii="Times New Roman" w:eastAsia="Times New Roman" w:hAnsi="Times New Roman"/>
          <w:b/>
          <w:color w:val="000000" w:themeColor="text1"/>
          <w:lang w:eastAsia="ar-SA"/>
        </w:rPr>
        <w:t>,</w:t>
      </w:r>
      <w:r w:rsidR="00C9774E" w:rsidRPr="00C9774E">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00C9774E" w:rsidRPr="00C9774E">
        <w:rPr>
          <w:rFonts w:ascii="Times New Roman" w:eastAsia="Times New Roman" w:hAnsi="Times New Roman"/>
          <w:b/>
          <w:bCs/>
          <w:color w:val="000000" w:themeColor="text1"/>
          <w:lang w:eastAsia="ar-SA"/>
        </w:rPr>
        <w:t>50:16:0501026:416, 50:16:0501026:402, 50:16:0501026:431</w:t>
      </w:r>
      <w:r w:rsidR="00C9774E" w:rsidRPr="00C9774E">
        <w:rPr>
          <w:rFonts w:ascii="Times New Roman" w:eastAsia="Times New Roman" w:hAnsi="Times New Roman"/>
          <w:b/>
          <w:color w:val="000000" w:themeColor="text1"/>
          <w:lang w:eastAsia="ar-SA"/>
        </w:rPr>
        <w:t xml:space="preserve"> </w:t>
      </w:r>
      <w:r w:rsidR="00C9774E" w:rsidRPr="00C9774E">
        <w:rPr>
          <w:rFonts w:ascii="Times New Roman" w:eastAsia="Times New Roman" w:hAnsi="Times New Roman"/>
          <w:color w:val="000000" w:themeColor="text1"/>
          <w:lang w:eastAsia="ar-SA"/>
        </w:rPr>
        <w:t>на кадастровом плане территории)</w:t>
      </w:r>
      <w:r w:rsidR="008D6CFD">
        <w:rPr>
          <w:rFonts w:ascii="Times New Roman" w:eastAsia="Times New Roman" w:hAnsi="Times New Roman"/>
          <w:color w:val="000000" w:themeColor="text1"/>
          <w:lang w:eastAsia="ar-SA"/>
        </w:rPr>
        <w:t>,</w:t>
      </w:r>
      <w:r w:rsidR="00C9774E" w:rsidRPr="00C9774E">
        <w:rPr>
          <w:rFonts w:ascii="Times New Roman" w:eastAsia="Times New Roman" w:hAnsi="Times New Roman"/>
          <w:color w:val="000000" w:themeColor="text1"/>
          <w:lang w:eastAsia="ar-SA"/>
        </w:rPr>
        <w:t xml:space="preserve"> из состава земельного участка с кадастровым номером</w:t>
      </w:r>
      <w:r w:rsidR="00C9774E" w:rsidRPr="00C9774E">
        <w:rPr>
          <w:rFonts w:ascii="Times New Roman" w:eastAsia="Times New Roman" w:hAnsi="Times New Roman"/>
          <w:b/>
          <w:color w:val="000000" w:themeColor="text1"/>
          <w:lang w:eastAsia="ar-SA"/>
        </w:rPr>
        <w:t xml:space="preserve"> </w:t>
      </w:r>
      <w:r w:rsidR="00C9774E" w:rsidRPr="00C9774E">
        <w:rPr>
          <w:rFonts w:ascii="Times New Roman" w:eastAsia="Times New Roman" w:hAnsi="Times New Roman"/>
          <w:b/>
          <w:bCs/>
          <w:color w:val="000000" w:themeColor="text1"/>
          <w:lang w:eastAsia="ar-SA"/>
        </w:rPr>
        <w:t>50:16:0501026:416</w:t>
      </w:r>
      <w:r w:rsidR="008D6CFD">
        <w:rPr>
          <w:rFonts w:ascii="Times New Roman" w:eastAsia="Times New Roman" w:hAnsi="Times New Roman"/>
          <w:b/>
          <w:bCs/>
          <w:color w:val="000000" w:themeColor="text1"/>
          <w:lang w:eastAsia="ar-SA"/>
        </w:rPr>
        <w:t>,</w:t>
      </w:r>
      <w:r w:rsidR="00C9774E" w:rsidRPr="00C9774E">
        <w:rPr>
          <w:rFonts w:ascii="Times New Roman" w:eastAsia="Times New Roman" w:hAnsi="Times New Roman"/>
          <w:b/>
          <w:bCs/>
          <w:color w:val="000000" w:themeColor="text1"/>
          <w:lang w:eastAsia="ar-SA"/>
        </w:rPr>
        <w:t xml:space="preserve"> </w:t>
      </w:r>
      <w:r w:rsidR="00C9774E" w:rsidRPr="00C9774E">
        <w:rPr>
          <w:rFonts w:ascii="Times New Roman" w:eastAsia="Times New Roman" w:hAnsi="Times New Roman"/>
          <w:bCs/>
          <w:color w:val="000000" w:themeColor="text1"/>
          <w:lang w:eastAsia="ar-SA"/>
        </w:rPr>
        <w:t>общей площадью</w:t>
      </w:r>
      <w:r w:rsidR="00C9774E" w:rsidRPr="00C9774E">
        <w:rPr>
          <w:rFonts w:ascii="Times New Roman" w:eastAsia="Times New Roman" w:hAnsi="Times New Roman"/>
          <w:b/>
          <w:bCs/>
          <w:color w:val="000000" w:themeColor="text1"/>
          <w:lang w:eastAsia="ar-SA"/>
        </w:rPr>
        <w:t xml:space="preserve"> 84 232 </w:t>
      </w:r>
      <w:proofErr w:type="spellStart"/>
      <w:r w:rsidR="00C9774E" w:rsidRPr="00C9774E">
        <w:rPr>
          <w:rFonts w:ascii="Times New Roman" w:eastAsia="Times New Roman" w:hAnsi="Times New Roman"/>
          <w:b/>
          <w:bCs/>
          <w:color w:val="000000" w:themeColor="text1"/>
          <w:lang w:eastAsia="ar-SA"/>
        </w:rPr>
        <w:t>кв.м</w:t>
      </w:r>
      <w:proofErr w:type="spellEnd"/>
      <w:r w:rsidR="00C9774E" w:rsidRPr="00C9774E">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00C9774E" w:rsidRPr="00C9774E">
        <w:rPr>
          <w:rFonts w:ascii="Times New Roman" w:eastAsia="Times New Roman" w:hAnsi="Times New Roman"/>
          <w:b/>
          <w:color w:val="000000" w:themeColor="text1"/>
          <w:lang w:eastAsia="ar-SA"/>
        </w:rPr>
        <w:t>26</w:t>
      </w:r>
      <w:r w:rsidR="00C9774E" w:rsidRPr="00C9774E">
        <w:rPr>
          <w:rFonts w:ascii="Times New Roman" w:eastAsia="Times New Roman" w:hAnsi="Times New Roman"/>
          <w:color w:val="000000" w:themeColor="text1"/>
          <w:lang w:eastAsia="ar-SA"/>
        </w:rPr>
        <w:t xml:space="preserve"> (лево)</w:t>
      </w:r>
      <w:r w:rsidR="00C9774E" w:rsidRPr="00C9774E">
        <w:rPr>
          <w:rFonts w:ascii="Times New Roman" w:eastAsia="Times New Roman" w:hAnsi="Times New Roman"/>
          <w:color w:val="000000" w:themeColor="text1"/>
          <w:vertAlign w:val="superscript"/>
          <w:lang w:eastAsia="ar-SA"/>
        </w:rPr>
        <w:footnoteReference w:id="2"/>
      </w:r>
      <w:r w:rsidR="00C9774E" w:rsidRPr="00C9774E">
        <w:rPr>
          <w:rFonts w:ascii="Times New Roman" w:eastAsia="Times New Roman" w:hAnsi="Times New Roman"/>
          <w:color w:val="000000" w:themeColor="text1"/>
          <w:lang w:eastAsia="ar-SA"/>
        </w:rPr>
        <w:t xml:space="preserve"> </w:t>
      </w:r>
      <w:r w:rsidR="00E02D3B">
        <w:rPr>
          <w:rFonts w:ascii="Times New Roman" w:eastAsia="Times New Roman" w:hAnsi="Times New Roman"/>
          <w:color w:val="000000" w:themeColor="text1"/>
          <w:lang w:eastAsia="ar-SA"/>
        </w:rPr>
        <w:t>(</w:t>
      </w:r>
      <w:r w:rsidR="00E02D3B" w:rsidRPr="00E02D3B">
        <w:rPr>
          <w:rFonts w:ascii="Times New Roman" w:eastAsia="Times New Roman" w:hAnsi="Times New Roman"/>
          <w:color w:val="000000" w:themeColor="text1"/>
          <w:lang w:eastAsia="ar-SA"/>
        </w:rPr>
        <w:t xml:space="preserve">эксплуатационный </w:t>
      </w:r>
      <w:r w:rsidR="00E02D3B">
        <w:rPr>
          <w:rFonts w:ascii="Times New Roman" w:eastAsia="Times New Roman" w:hAnsi="Times New Roman"/>
          <w:color w:val="000000" w:themeColor="text1"/>
          <w:lang w:eastAsia="ar-SA"/>
        </w:rPr>
        <w:t xml:space="preserve">км 52) </w:t>
      </w:r>
      <w:r w:rsidR="00C9774E" w:rsidRPr="00C9774E">
        <w:rPr>
          <w:rFonts w:ascii="Times New Roman" w:eastAsia="Times New Roman" w:hAnsi="Times New Roman"/>
          <w:color w:val="000000" w:themeColor="text1"/>
          <w:lang w:eastAsia="ar-SA"/>
        </w:rPr>
        <w:t xml:space="preserve">строящейся скоростной автомобильной дороги общего пользования федерального значения М-12 «Восток»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C9774E" w:rsidRPr="00C9774E" w:rsidRDefault="00C9774E" w:rsidP="00C9774E">
      <w:pPr>
        <w:autoSpaceDE w:val="0"/>
        <w:autoSpaceDN w:val="0"/>
        <w:adjustRightInd w:val="0"/>
        <w:ind w:firstLine="709"/>
        <w:jc w:val="both"/>
        <w:rPr>
          <w:rFonts w:ascii="Times New Roman" w:eastAsia="Times New Roman" w:hAnsi="Times New Roman"/>
          <w:color w:val="000000" w:themeColor="text1"/>
          <w:lang w:eastAsia="ar-SA"/>
        </w:rPr>
      </w:pPr>
      <w:r w:rsidRPr="00C9774E">
        <w:rPr>
          <w:rFonts w:ascii="Times New Roman" w:eastAsia="Times New Roman" w:hAnsi="Times New Roman"/>
          <w:color w:val="000000" w:themeColor="text1"/>
          <w:lang w:eastAsia="ar-SA"/>
        </w:rPr>
        <w:t xml:space="preserve">– часть земельного участка с учетным номером </w:t>
      </w:r>
      <w:r w:rsidRPr="00C9774E">
        <w:rPr>
          <w:rFonts w:ascii="Times New Roman" w:eastAsia="Times New Roman" w:hAnsi="Times New Roman"/>
          <w:b/>
          <w:color w:val="000000" w:themeColor="text1"/>
          <w:lang w:eastAsia="ar-SA"/>
        </w:rPr>
        <w:t>402/чзу</w:t>
      </w:r>
      <w:r>
        <w:rPr>
          <w:rFonts w:ascii="Times New Roman" w:eastAsia="Times New Roman" w:hAnsi="Times New Roman"/>
          <w:b/>
          <w:color w:val="000000" w:themeColor="text1"/>
          <w:lang w:eastAsia="ar-SA"/>
        </w:rPr>
        <w:t>1</w:t>
      </w:r>
      <w:r w:rsidR="008D6CFD">
        <w:rPr>
          <w:rFonts w:ascii="Times New Roman" w:eastAsia="Times New Roman" w:hAnsi="Times New Roman"/>
          <w:b/>
          <w:color w:val="000000" w:themeColor="text1"/>
          <w:lang w:eastAsia="ar-SA"/>
        </w:rPr>
        <w:t>,</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color w:val="000000" w:themeColor="text1"/>
          <w:lang w:eastAsia="ar-SA"/>
        </w:rPr>
        <w:t xml:space="preserve">площадью </w:t>
      </w:r>
      <w:r w:rsidRPr="00C9774E">
        <w:rPr>
          <w:rFonts w:ascii="Times New Roman" w:eastAsia="Times New Roman" w:hAnsi="Times New Roman"/>
          <w:b/>
          <w:color w:val="000000" w:themeColor="text1"/>
          <w:lang w:eastAsia="ar-SA"/>
        </w:rPr>
        <w:t xml:space="preserve">846 </w:t>
      </w:r>
      <w:proofErr w:type="spellStart"/>
      <w:r w:rsidRPr="00C9774E">
        <w:rPr>
          <w:rFonts w:ascii="Times New Roman" w:eastAsia="Times New Roman" w:hAnsi="Times New Roman"/>
          <w:b/>
          <w:color w:val="000000" w:themeColor="text1"/>
          <w:lang w:eastAsia="ar-SA"/>
        </w:rPr>
        <w:t>кв.м</w:t>
      </w:r>
      <w:proofErr w:type="spellEnd"/>
      <w:r w:rsidR="008D6CFD">
        <w:rPr>
          <w:rFonts w:ascii="Times New Roman" w:eastAsia="Times New Roman" w:hAnsi="Times New Roman"/>
          <w:b/>
          <w:color w:val="000000" w:themeColor="text1"/>
          <w:lang w:eastAsia="ar-SA"/>
        </w:rPr>
        <w:t>,</w:t>
      </w:r>
      <w:r w:rsidRPr="00C9774E">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C9774E">
        <w:rPr>
          <w:rFonts w:ascii="Times New Roman" w:eastAsia="Times New Roman" w:hAnsi="Times New Roman"/>
          <w:b/>
          <w:bCs/>
          <w:color w:val="000000" w:themeColor="text1"/>
          <w:lang w:eastAsia="ar-SA"/>
        </w:rPr>
        <w:t>50:16:0501026:416, 50:16:0501026:402, 50:16:0501026:431</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color w:val="000000" w:themeColor="text1"/>
          <w:lang w:eastAsia="ar-SA"/>
        </w:rPr>
        <w:t>на кадастровом плане территории)</w:t>
      </w:r>
      <w:r w:rsidR="008D6CFD">
        <w:rPr>
          <w:rFonts w:ascii="Times New Roman" w:eastAsia="Times New Roman" w:hAnsi="Times New Roman"/>
          <w:color w:val="000000" w:themeColor="text1"/>
          <w:lang w:eastAsia="ar-SA"/>
        </w:rPr>
        <w:t>,</w:t>
      </w:r>
      <w:r w:rsidRPr="00C9774E">
        <w:rPr>
          <w:rFonts w:ascii="Times New Roman" w:eastAsia="Times New Roman" w:hAnsi="Times New Roman"/>
          <w:color w:val="000000" w:themeColor="text1"/>
          <w:lang w:eastAsia="ar-SA"/>
        </w:rPr>
        <w:t xml:space="preserve"> из состава земельного участка с кадастровым номером</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b/>
          <w:bCs/>
          <w:color w:val="000000" w:themeColor="text1"/>
          <w:lang w:eastAsia="ar-SA"/>
        </w:rPr>
        <w:t>50:16:0501026:402</w:t>
      </w:r>
      <w:r w:rsidR="008D6CFD">
        <w:rPr>
          <w:rFonts w:ascii="Times New Roman" w:eastAsia="Times New Roman" w:hAnsi="Times New Roman"/>
          <w:b/>
          <w:bCs/>
          <w:color w:val="000000" w:themeColor="text1"/>
          <w:lang w:eastAsia="ar-SA"/>
        </w:rPr>
        <w:t>,</w:t>
      </w:r>
      <w:r w:rsidRPr="00C9774E">
        <w:rPr>
          <w:rFonts w:ascii="Times New Roman" w:eastAsia="Times New Roman" w:hAnsi="Times New Roman"/>
          <w:b/>
          <w:bCs/>
          <w:color w:val="000000" w:themeColor="text1"/>
          <w:lang w:eastAsia="ar-SA"/>
        </w:rPr>
        <w:t xml:space="preserve"> </w:t>
      </w:r>
      <w:r w:rsidRPr="00C9774E">
        <w:rPr>
          <w:rFonts w:ascii="Times New Roman" w:eastAsia="Times New Roman" w:hAnsi="Times New Roman"/>
          <w:bCs/>
          <w:color w:val="000000" w:themeColor="text1"/>
          <w:lang w:eastAsia="ar-SA"/>
        </w:rPr>
        <w:t>общей площадью</w:t>
      </w:r>
      <w:r w:rsidRPr="00C9774E">
        <w:rPr>
          <w:rFonts w:ascii="Times New Roman" w:eastAsia="Times New Roman" w:hAnsi="Times New Roman"/>
          <w:b/>
          <w:bCs/>
          <w:color w:val="000000" w:themeColor="text1"/>
          <w:lang w:eastAsia="ar-SA"/>
        </w:rPr>
        <w:t xml:space="preserve"> 11 288  </w:t>
      </w:r>
      <w:proofErr w:type="spellStart"/>
      <w:r w:rsidRPr="00C9774E">
        <w:rPr>
          <w:rFonts w:ascii="Times New Roman" w:eastAsia="Times New Roman" w:hAnsi="Times New Roman"/>
          <w:b/>
          <w:bCs/>
          <w:color w:val="000000" w:themeColor="text1"/>
          <w:lang w:eastAsia="ar-SA"/>
        </w:rPr>
        <w:t>кв.м</w:t>
      </w:r>
      <w:proofErr w:type="spellEnd"/>
      <w:r w:rsidRPr="00C9774E">
        <w:rPr>
          <w:rFonts w:ascii="Times New Roman" w:eastAsia="Times New Roman" w:hAnsi="Times New Roman"/>
          <w:color w:val="000000" w:themeColor="text1"/>
          <w:lang w:eastAsia="ar-SA"/>
        </w:rPr>
        <w:t xml:space="preserve">, расположенного по адресу: Московская область, Российская Федерация, Богородский городской округ   (Приложение № 1 – Выписки из ЕГРН), км </w:t>
      </w:r>
      <w:r w:rsidRPr="00C9774E">
        <w:rPr>
          <w:rFonts w:ascii="Times New Roman" w:eastAsia="Times New Roman" w:hAnsi="Times New Roman"/>
          <w:b/>
          <w:color w:val="000000" w:themeColor="text1"/>
          <w:lang w:eastAsia="ar-SA"/>
        </w:rPr>
        <w:t>26</w:t>
      </w:r>
      <w:r w:rsidRPr="00C9774E">
        <w:rPr>
          <w:rFonts w:ascii="Times New Roman" w:eastAsia="Times New Roman" w:hAnsi="Times New Roman"/>
          <w:color w:val="000000" w:themeColor="text1"/>
          <w:lang w:eastAsia="ar-SA"/>
        </w:rPr>
        <w:t xml:space="preserve"> (лево)</w:t>
      </w:r>
      <w:r w:rsidRPr="00C9774E">
        <w:rPr>
          <w:rFonts w:ascii="Times New Roman" w:eastAsia="Times New Roman" w:hAnsi="Times New Roman"/>
          <w:color w:val="000000" w:themeColor="text1"/>
          <w:vertAlign w:val="superscript"/>
          <w:lang w:eastAsia="ar-SA"/>
        </w:rPr>
        <w:footnoteReference w:id="3"/>
      </w:r>
      <w:r w:rsidRPr="00C9774E">
        <w:rPr>
          <w:rFonts w:ascii="Times New Roman" w:eastAsia="Times New Roman" w:hAnsi="Times New Roman"/>
          <w:color w:val="000000" w:themeColor="text1"/>
          <w:lang w:eastAsia="ar-SA"/>
        </w:rPr>
        <w:t xml:space="preserve"> </w:t>
      </w:r>
      <w:r w:rsidR="00E02D3B" w:rsidRPr="00E02D3B">
        <w:rPr>
          <w:rFonts w:ascii="Times New Roman" w:eastAsia="Times New Roman" w:hAnsi="Times New Roman"/>
          <w:color w:val="000000" w:themeColor="text1"/>
          <w:lang w:eastAsia="ar-SA"/>
        </w:rPr>
        <w:t xml:space="preserve">(эксплуатационный км 52) </w:t>
      </w:r>
      <w:r>
        <w:rPr>
          <w:rFonts w:ascii="Times New Roman" w:eastAsia="Times New Roman" w:hAnsi="Times New Roman"/>
          <w:color w:val="000000" w:themeColor="text1"/>
          <w:lang w:eastAsia="ar-SA"/>
        </w:rPr>
        <w:t>А</w:t>
      </w:r>
      <w:r w:rsidRPr="00C9774E">
        <w:rPr>
          <w:rFonts w:ascii="Times New Roman" w:eastAsia="Times New Roman" w:hAnsi="Times New Roman"/>
          <w:color w:val="000000" w:themeColor="text1"/>
          <w:lang w:eastAsia="ar-SA"/>
        </w:rPr>
        <w:t xml:space="preserve">втомобильной дороги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w:t>
      </w:r>
      <w:r w:rsidRPr="00C9774E">
        <w:rPr>
          <w:rFonts w:ascii="Times New Roman" w:eastAsia="Times New Roman" w:hAnsi="Times New Roman"/>
          <w:color w:val="000000" w:themeColor="text1"/>
          <w:lang w:eastAsia="ar-SA"/>
        </w:rPr>
        <w:lastRenderedPageBreak/>
        <w:t>использования: основной – 7.2 Автомобильный транспорт, вспомогательный – 4.9.1. Объекты дорожного сервиса;</w:t>
      </w:r>
    </w:p>
    <w:p w:rsidR="004A78B6" w:rsidRPr="003808DF" w:rsidRDefault="00C9774E" w:rsidP="00C9774E">
      <w:pPr>
        <w:autoSpaceDE w:val="0"/>
        <w:autoSpaceDN w:val="0"/>
        <w:adjustRightInd w:val="0"/>
        <w:ind w:firstLine="709"/>
        <w:jc w:val="both"/>
        <w:rPr>
          <w:rFonts w:ascii="Times New Roman" w:eastAsia="Times New Roman" w:hAnsi="Times New Roman"/>
          <w:color w:val="000000" w:themeColor="text1"/>
          <w:lang w:eastAsia="ar-SA"/>
        </w:rPr>
      </w:pPr>
      <w:r w:rsidRPr="00C9774E">
        <w:rPr>
          <w:rFonts w:ascii="Times New Roman" w:eastAsia="Times New Roman" w:hAnsi="Times New Roman"/>
          <w:color w:val="000000" w:themeColor="text1"/>
          <w:lang w:eastAsia="ar-SA"/>
        </w:rPr>
        <w:t xml:space="preserve">– часть земельного участка с учетным номером </w:t>
      </w:r>
      <w:r w:rsidRPr="00C9774E">
        <w:rPr>
          <w:rFonts w:ascii="Times New Roman" w:eastAsia="Times New Roman" w:hAnsi="Times New Roman"/>
          <w:b/>
          <w:color w:val="000000" w:themeColor="text1"/>
          <w:lang w:eastAsia="ar-SA"/>
        </w:rPr>
        <w:t>431/чзу</w:t>
      </w:r>
      <w:r>
        <w:rPr>
          <w:rFonts w:ascii="Times New Roman" w:eastAsia="Times New Roman" w:hAnsi="Times New Roman"/>
          <w:b/>
          <w:color w:val="000000" w:themeColor="text1"/>
          <w:lang w:eastAsia="ar-SA"/>
        </w:rPr>
        <w:t>1</w:t>
      </w:r>
      <w:r w:rsidR="008D6CFD">
        <w:rPr>
          <w:rFonts w:ascii="Times New Roman" w:eastAsia="Times New Roman" w:hAnsi="Times New Roman"/>
          <w:b/>
          <w:color w:val="000000" w:themeColor="text1"/>
          <w:lang w:eastAsia="ar-SA"/>
        </w:rPr>
        <w:t>,</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color w:val="000000" w:themeColor="text1"/>
          <w:lang w:eastAsia="ar-SA"/>
        </w:rPr>
        <w:t xml:space="preserve">площадью </w:t>
      </w:r>
      <w:r>
        <w:rPr>
          <w:rFonts w:ascii="Times New Roman" w:eastAsia="Times New Roman" w:hAnsi="Times New Roman"/>
          <w:b/>
          <w:color w:val="000000" w:themeColor="text1"/>
          <w:lang w:eastAsia="ar-SA"/>
        </w:rPr>
        <w:t>12</w:t>
      </w:r>
      <w:r w:rsidRPr="00C9774E">
        <w:rPr>
          <w:rFonts w:ascii="Times New Roman" w:eastAsia="Times New Roman" w:hAnsi="Times New Roman"/>
          <w:b/>
          <w:color w:val="000000" w:themeColor="text1"/>
          <w:lang w:eastAsia="ar-SA"/>
        </w:rPr>
        <w:t xml:space="preserve"> </w:t>
      </w:r>
      <w:proofErr w:type="spellStart"/>
      <w:r w:rsidRPr="00C9774E">
        <w:rPr>
          <w:rFonts w:ascii="Times New Roman" w:eastAsia="Times New Roman" w:hAnsi="Times New Roman"/>
          <w:b/>
          <w:color w:val="000000" w:themeColor="text1"/>
          <w:lang w:eastAsia="ar-SA"/>
        </w:rPr>
        <w:t>кв.м</w:t>
      </w:r>
      <w:proofErr w:type="spellEnd"/>
      <w:r w:rsidR="008D6CFD">
        <w:rPr>
          <w:rFonts w:ascii="Times New Roman" w:eastAsia="Times New Roman" w:hAnsi="Times New Roman"/>
          <w:b/>
          <w:color w:val="000000" w:themeColor="text1"/>
          <w:lang w:eastAsia="ar-SA"/>
        </w:rPr>
        <w:t>,</w:t>
      </w:r>
      <w:r w:rsidRPr="00C9774E">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C9774E">
        <w:rPr>
          <w:rFonts w:ascii="Times New Roman" w:eastAsia="Times New Roman" w:hAnsi="Times New Roman"/>
          <w:b/>
          <w:bCs/>
          <w:color w:val="000000" w:themeColor="text1"/>
          <w:lang w:eastAsia="ar-SA"/>
        </w:rPr>
        <w:t>50:16:0501026:416, 50:16:0501026:402, 50:16:0501026:431</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color w:val="000000" w:themeColor="text1"/>
          <w:lang w:eastAsia="ar-SA"/>
        </w:rPr>
        <w:t>на кадастровом плане территории)</w:t>
      </w:r>
      <w:r w:rsidR="008D6CFD">
        <w:rPr>
          <w:rFonts w:ascii="Times New Roman" w:eastAsia="Times New Roman" w:hAnsi="Times New Roman"/>
          <w:color w:val="000000" w:themeColor="text1"/>
          <w:lang w:eastAsia="ar-SA"/>
        </w:rPr>
        <w:t>,</w:t>
      </w:r>
      <w:r w:rsidRPr="00C9774E">
        <w:rPr>
          <w:rFonts w:ascii="Times New Roman" w:eastAsia="Times New Roman" w:hAnsi="Times New Roman"/>
          <w:color w:val="000000" w:themeColor="text1"/>
          <w:lang w:eastAsia="ar-SA"/>
        </w:rPr>
        <w:t xml:space="preserve"> из состава земельного участка с кадастровым номером</w:t>
      </w:r>
      <w:r w:rsidRPr="00C9774E">
        <w:rPr>
          <w:rFonts w:ascii="Times New Roman" w:eastAsia="Times New Roman" w:hAnsi="Times New Roman"/>
          <w:b/>
          <w:color w:val="000000" w:themeColor="text1"/>
          <w:lang w:eastAsia="ar-SA"/>
        </w:rPr>
        <w:t xml:space="preserve"> </w:t>
      </w:r>
      <w:r w:rsidRPr="00C9774E">
        <w:rPr>
          <w:rFonts w:ascii="Times New Roman" w:eastAsia="Times New Roman" w:hAnsi="Times New Roman"/>
          <w:b/>
          <w:bCs/>
          <w:color w:val="000000" w:themeColor="text1"/>
          <w:lang w:eastAsia="ar-SA"/>
        </w:rPr>
        <w:t>50:16:0501026:431</w:t>
      </w:r>
      <w:r w:rsidR="008D6CFD">
        <w:rPr>
          <w:rFonts w:ascii="Times New Roman" w:eastAsia="Times New Roman" w:hAnsi="Times New Roman"/>
          <w:b/>
          <w:bCs/>
          <w:color w:val="000000" w:themeColor="text1"/>
          <w:lang w:eastAsia="ar-SA"/>
        </w:rPr>
        <w:t>,</w:t>
      </w:r>
      <w:r w:rsidRPr="00C9774E">
        <w:rPr>
          <w:rFonts w:ascii="Times New Roman" w:eastAsia="Times New Roman" w:hAnsi="Times New Roman"/>
          <w:b/>
          <w:bCs/>
          <w:color w:val="000000" w:themeColor="text1"/>
          <w:lang w:eastAsia="ar-SA"/>
        </w:rPr>
        <w:t xml:space="preserve"> </w:t>
      </w:r>
      <w:r w:rsidRPr="00C9774E">
        <w:rPr>
          <w:rFonts w:ascii="Times New Roman" w:eastAsia="Times New Roman" w:hAnsi="Times New Roman"/>
          <w:bCs/>
          <w:color w:val="000000" w:themeColor="text1"/>
          <w:lang w:eastAsia="ar-SA"/>
        </w:rPr>
        <w:t>общей площадью</w:t>
      </w:r>
      <w:r w:rsidRPr="00C9774E">
        <w:rPr>
          <w:rFonts w:ascii="Times New Roman" w:eastAsia="Times New Roman" w:hAnsi="Times New Roman"/>
          <w:b/>
          <w:bCs/>
          <w:color w:val="000000" w:themeColor="text1"/>
          <w:lang w:eastAsia="ar-SA"/>
        </w:rPr>
        <w:t xml:space="preserve"> 2 482 </w:t>
      </w:r>
      <w:proofErr w:type="spellStart"/>
      <w:r w:rsidRPr="00C9774E">
        <w:rPr>
          <w:rFonts w:ascii="Times New Roman" w:eastAsia="Times New Roman" w:hAnsi="Times New Roman"/>
          <w:b/>
          <w:bCs/>
          <w:color w:val="000000" w:themeColor="text1"/>
          <w:lang w:eastAsia="ar-SA"/>
        </w:rPr>
        <w:t>кв.м</w:t>
      </w:r>
      <w:proofErr w:type="spellEnd"/>
      <w:r w:rsidRPr="00C9774E">
        <w:rPr>
          <w:rFonts w:ascii="Times New Roman" w:eastAsia="Times New Roman" w:hAnsi="Times New Roman"/>
          <w:color w:val="000000" w:themeColor="text1"/>
          <w:lang w:eastAsia="ar-SA"/>
        </w:rPr>
        <w:t xml:space="preserve">, расположенного по адресу: Московская область, Богородский городской округ (Приложение № 1 – Выписки из ЕГРН), км </w:t>
      </w:r>
      <w:r w:rsidRPr="00C9774E">
        <w:rPr>
          <w:rFonts w:ascii="Times New Roman" w:eastAsia="Times New Roman" w:hAnsi="Times New Roman"/>
          <w:b/>
          <w:color w:val="000000" w:themeColor="text1"/>
          <w:lang w:eastAsia="ar-SA"/>
        </w:rPr>
        <w:t>26</w:t>
      </w:r>
      <w:r w:rsidRPr="00C9774E">
        <w:rPr>
          <w:rFonts w:ascii="Times New Roman" w:eastAsia="Times New Roman" w:hAnsi="Times New Roman"/>
          <w:color w:val="000000" w:themeColor="text1"/>
          <w:lang w:eastAsia="ar-SA"/>
        </w:rPr>
        <w:t xml:space="preserve"> (лево)</w:t>
      </w:r>
      <w:r w:rsidRPr="00C9774E">
        <w:rPr>
          <w:rFonts w:ascii="Times New Roman" w:eastAsia="Times New Roman" w:hAnsi="Times New Roman"/>
          <w:color w:val="000000" w:themeColor="text1"/>
          <w:vertAlign w:val="superscript"/>
          <w:lang w:eastAsia="ar-SA"/>
        </w:rPr>
        <w:footnoteReference w:id="4"/>
      </w:r>
      <w:r w:rsidRPr="00C9774E">
        <w:rPr>
          <w:rFonts w:ascii="Times New Roman" w:eastAsia="Times New Roman" w:hAnsi="Times New Roman"/>
          <w:color w:val="000000" w:themeColor="text1"/>
          <w:lang w:eastAsia="ar-SA"/>
        </w:rPr>
        <w:t xml:space="preserve"> </w:t>
      </w:r>
      <w:r w:rsidR="00E02D3B" w:rsidRPr="00E02D3B">
        <w:rPr>
          <w:rFonts w:ascii="Times New Roman" w:eastAsia="Times New Roman" w:hAnsi="Times New Roman"/>
          <w:color w:val="000000" w:themeColor="text1"/>
          <w:lang w:eastAsia="ar-SA"/>
        </w:rPr>
        <w:t xml:space="preserve">(эксплуатационный км 52) </w:t>
      </w:r>
      <w:r>
        <w:rPr>
          <w:rFonts w:ascii="Times New Roman" w:eastAsia="Times New Roman" w:hAnsi="Times New Roman"/>
          <w:color w:val="000000" w:themeColor="text1"/>
          <w:lang w:eastAsia="ar-SA"/>
        </w:rPr>
        <w:t>А</w:t>
      </w:r>
      <w:r w:rsidRPr="00C9774E">
        <w:rPr>
          <w:rFonts w:ascii="Times New Roman" w:eastAsia="Times New Roman" w:hAnsi="Times New Roman"/>
          <w:color w:val="000000" w:themeColor="text1"/>
          <w:lang w:eastAsia="ar-SA"/>
        </w:rPr>
        <w:t>втомобильной дороги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4A78B6" w:rsidRPr="004A78B6"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 xml:space="preserve">Общей площадью - </w:t>
      </w:r>
      <w:r w:rsidR="00C9774E">
        <w:rPr>
          <w:rFonts w:ascii="Times New Roman" w:eastAsia="Times New Roman" w:hAnsi="Times New Roman"/>
          <w:b/>
          <w:color w:val="000000" w:themeColor="text1"/>
          <w:lang w:eastAsia="ar-SA"/>
        </w:rPr>
        <w:t>7</w:t>
      </w:r>
      <w:r w:rsidRPr="004A78B6">
        <w:rPr>
          <w:rFonts w:ascii="Times New Roman" w:eastAsia="Times New Roman" w:hAnsi="Times New Roman"/>
          <w:b/>
          <w:color w:val="000000" w:themeColor="text1"/>
          <w:lang w:eastAsia="ar-SA"/>
        </w:rPr>
        <w:t> </w:t>
      </w:r>
      <w:r w:rsidR="00C9774E">
        <w:rPr>
          <w:rFonts w:ascii="Times New Roman" w:eastAsia="Times New Roman" w:hAnsi="Times New Roman"/>
          <w:b/>
          <w:color w:val="000000" w:themeColor="text1"/>
          <w:lang w:eastAsia="ar-SA"/>
        </w:rPr>
        <w:t>762</w:t>
      </w:r>
      <w:r w:rsidRPr="004A78B6">
        <w:rPr>
          <w:rFonts w:ascii="Times New Roman" w:eastAsia="Times New Roman" w:hAnsi="Times New Roman"/>
          <w:b/>
          <w:color w:val="000000" w:themeColor="text1"/>
          <w:lang w:eastAsia="ar-SA"/>
        </w:rPr>
        <w:t xml:space="preserve"> </w:t>
      </w:r>
      <w:proofErr w:type="spellStart"/>
      <w:r w:rsidRPr="004A78B6">
        <w:rPr>
          <w:rFonts w:ascii="Times New Roman" w:eastAsia="Times New Roman" w:hAnsi="Times New Roman"/>
          <w:b/>
          <w:color w:val="000000" w:themeColor="text1"/>
          <w:lang w:eastAsia="ar-SA"/>
        </w:rPr>
        <w:t>кв.м</w:t>
      </w:r>
      <w:proofErr w:type="spellEnd"/>
      <w:r w:rsidRPr="004A78B6">
        <w:rPr>
          <w:rFonts w:ascii="Times New Roman" w:eastAsia="Times New Roman" w:hAnsi="Times New Roman"/>
          <w:b/>
          <w:color w:val="000000" w:themeColor="text1"/>
          <w:lang w:eastAsia="ar-SA"/>
        </w:rPr>
        <w:t>.</w:t>
      </w:r>
    </w:p>
    <w:p w:rsidR="004A78B6"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(далее – Участк</w:t>
      </w:r>
      <w:r>
        <w:rPr>
          <w:rFonts w:ascii="Times New Roman" w:eastAsia="Times New Roman" w:hAnsi="Times New Roman"/>
          <w:color w:val="000000" w:themeColor="text1"/>
          <w:lang w:eastAsia="ar-SA"/>
        </w:rPr>
        <w:t>и</w:t>
      </w:r>
      <w:r w:rsidRPr="004A78B6">
        <w:rPr>
          <w:rFonts w:ascii="Times New Roman" w:eastAsia="Times New Roman" w:hAnsi="Times New Roman"/>
          <w:color w:val="000000" w:themeColor="text1"/>
          <w:lang w:eastAsia="ar-SA"/>
        </w:rPr>
        <w:t xml:space="preserve"> или Недвижимое имущество)</w:t>
      </w:r>
    </w:p>
    <w:p w:rsidR="00A07317" w:rsidRPr="00106C2A" w:rsidRDefault="00BD31E2" w:rsidP="00106C2A">
      <w:pPr>
        <w:pStyle w:val="aff0"/>
        <w:numPr>
          <w:ilvl w:val="1"/>
          <w:numId w:val="11"/>
        </w:numPr>
        <w:autoSpaceDE w:val="0"/>
        <w:autoSpaceDN w:val="0"/>
        <w:adjustRightInd w:val="0"/>
        <w:jc w:val="both"/>
        <w:rPr>
          <w:rFonts w:ascii="Times New Roman" w:hAnsi="Times New Roman"/>
          <w:color w:val="000000" w:themeColor="text1"/>
        </w:rPr>
      </w:pPr>
      <w:r w:rsidRPr="00106C2A">
        <w:rPr>
          <w:rFonts w:ascii="Times New Roman" w:eastAsia="Times New Roman" w:hAnsi="Times New Roman"/>
          <w:color w:val="000000" w:themeColor="text1"/>
          <w:lang w:eastAsia="ar-SA"/>
        </w:rPr>
        <w:t>Участк</w:t>
      </w:r>
      <w:r w:rsidR="004A78B6" w:rsidRPr="00106C2A">
        <w:rPr>
          <w:rFonts w:ascii="Times New Roman" w:eastAsia="Times New Roman" w:hAnsi="Times New Roman"/>
          <w:color w:val="000000" w:themeColor="text1"/>
          <w:lang w:eastAsia="ar-SA"/>
        </w:rPr>
        <w:t>и</w:t>
      </w:r>
      <w:r w:rsidR="00B0343A">
        <w:rPr>
          <w:rFonts w:ascii="Times New Roman" w:eastAsia="Times New Roman" w:hAnsi="Times New Roman"/>
          <w:color w:val="000000" w:themeColor="text1"/>
          <w:lang w:eastAsia="ar-SA"/>
        </w:rPr>
        <w:t xml:space="preserve"> передаю</w:t>
      </w:r>
      <w:r w:rsidRPr="00106C2A">
        <w:rPr>
          <w:rFonts w:ascii="Times New Roman" w:eastAsia="Times New Roman" w:hAnsi="Times New Roman"/>
          <w:color w:val="000000" w:themeColor="text1"/>
          <w:lang w:eastAsia="ar-SA"/>
        </w:rPr>
        <w:t xml:space="preserve">тся </w:t>
      </w:r>
      <w:r w:rsidR="00A07317" w:rsidRPr="00106C2A">
        <w:rPr>
          <w:rFonts w:ascii="Times New Roman" w:eastAsia="Times New Roman" w:hAnsi="Times New Roman"/>
          <w:i/>
          <w:color w:val="000000" w:themeColor="text1"/>
          <w:lang w:eastAsia="ar-SA"/>
        </w:rPr>
        <w:t>Субарендатору</w:t>
      </w:r>
      <w:r w:rsidR="00A07317" w:rsidRPr="00106C2A">
        <w:rPr>
          <w:rFonts w:ascii="Times New Roman" w:eastAsia="Times New Roman" w:hAnsi="Times New Roman"/>
          <w:color w:val="000000" w:themeColor="text1"/>
          <w:lang w:eastAsia="ar-SA"/>
        </w:rPr>
        <w:t xml:space="preserve"> в целях:</w:t>
      </w:r>
    </w:p>
    <w:p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здание</w:t>
      </w:r>
      <w:r w:rsidR="00BB15D0" w:rsidRPr="00D647A1">
        <w:rPr>
          <w:rFonts w:ascii="Times New Roman" w:hAnsi="Times New Roman"/>
          <w:color w:val="000000" w:themeColor="text1"/>
        </w:rPr>
        <w:t>/строение/сооружение</w:t>
      </w:r>
      <w:r w:rsidRPr="00D647A1">
        <w:rPr>
          <w:rFonts w:ascii="Times New Roman" w:hAnsi="Times New Roman"/>
          <w:color w:val="000000" w:themeColor="text1"/>
        </w:rPr>
        <w:t xml:space="preserve"> </w:t>
      </w:r>
      <w:r w:rsidR="003F293F" w:rsidRPr="00D647A1">
        <w:rPr>
          <w:rFonts w:ascii="Times New Roman" w:hAnsi="Times New Roman"/>
          <w:color w:val="000000" w:themeColor="text1"/>
        </w:rPr>
        <w:t>ЕСЗ</w:t>
      </w:r>
      <w:r w:rsidRPr="00D647A1">
        <w:rPr>
          <w:rFonts w:ascii="Times New Roman" w:hAnsi="Times New Roman"/>
          <w:color w:val="000000" w:themeColor="text1"/>
        </w:rPr>
        <w:t xml:space="preserve"> общей площадью не более </w:t>
      </w:r>
      <w:r w:rsidR="003F293F" w:rsidRPr="00D647A1">
        <w:rPr>
          <w:rFonts w:ascii="Times New Roman" w:hAnsi="Times New Roman"/>
          <w:color w:val="000000" w:themeColor="text1"/>
        </w:rPr>
        <w:t>1800</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м</w:t>
      </w:r>
      <w:r w:rsidRPr="00D647A1">
        <w:rPr>
          <w:rFonts w:ascii="Times New Roman" w:hAnsi="Times New Roman"/>
          <w:color w:val="000000" w:themeColor="text1"/>
          <w:vertAlign w:val="superscript"/>
        </w:rPr>
        <w:t>2</w:t>
      </w:r>
      <w:r w:rsidRPr="00D647A1">
        <w:rPr>
          <w:rFonts w:ascii="Times New Roman" w:hAnsi="Times New Roman"/>
          <w:color w:val="000000" w:themeColor="text1"/>
        </w:rPr>
        <w:t>;</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rsidR="007112A7" w:rsidRPr="00D647A1"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rsidR="003F293F" w:rsidRPr="00D647A1"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rsidR="008C6874" w:rsidRPr="00D647A1" w:rsidRDefault="008C6874" w:rsidP="00327006">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w:t>
      </w:r>
      <w:r w:rsidRPr="00D647A1">
        <w:rPr>
          <w:rFonts w:ascii="Times New Roman" w:hAnsi="Times New Roman"/>
          <w:color w:val="000000" w:themeColor="text1"/>
        </w:rPr>
        <w:lastRenderedPageBreak/>
        <w:t xml:space="preserve">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w:t>
      </w:r>
    </w:p>
    <w:bookmarkEnd w:id="3"/>
    <w:p w:rsidR="009E037C" w:rsidRPr="00C9774E" w:rsidRDefault="009E037C" w:rsidP="009E037C">
      <w:pPr>
        <w:numPr>
          <w:ilvl w:val="1"/>
          <w:numId w:val="11"/>
        </w:numPr>
        <w:suppressAutoHyphens/>
        <w:ind w:left="0" w:firstLine="709"/>
        <w:jc w:val="both"/>
        <w:rPr>
          <w:rFonts w:ascii="Times New Roman" w:hAnsi="Times New Roman"/>
          <w:b/>
          <w:color w:val="000000"/>
        </w:rPr>
      </w:pPr>
      <w:r w:rsidRPr="00D8699F">
        <w:rPr>
          <w:rFonts w:ascii="Times New Roman" w:eastAsia="Times New Roman" w:hAnsi="Times New Roman"/>
          <w:color w:val="000000" w:themeColor="text1"/>
          <w:lang w:eastAsia="ar-SA"/>
        </w:rPr>
        <w:t xml:space="preserve">Недвижимое имущество </w:t>
      </w:r>
      <w:r w:rsidR="00177844">
        <w:rPr>
          <w:rFonts w:ascii="Times New Roman" w:eastAsia="Times New Roman" w:hAnsi="Times New Roman"/>
          <w:color w:val="000000" w:themeColor="text1"/>
          <w:lang w:eastAsia="ar-SA"/>
        </w:rPr>
        <w:t>предоставлено</w:t>
      </w:r>
      <w:r w:rsidRPr="00D8699F">
        <w:rPr>
          <w:rFonts w:ascii="Times New Roman" w:eastAsia="Times New Roman" w:hAnsi="Times New Roman"/>
          <w:color w:val="000000" w:themeColor="text1"/>
          <w:lang w:eastAsia="ar-SA"/>
        </w:rPr>
        <w:t xml:space="preserve"> </w:t>
      </w:r>
      <w:r w:rsidRPr="00D8699F">
        <w:rPr>
          <w:rFonts w:ascii="Times New Roman" w:eastAsia="Times New Roman" w:hAnsi="Times New Roman"/>
          <w:i/>
          <w:color w:val="000000" w:themeColor="text1"/>
          <w:lang w:eastAsia="ar-SA"/>
        </w:rPr>
        <w:t>Арендатору</w:t>
      </w:r>
      <w:r w:rsidRPr="00D8699F">
        <w:rPr>
          <w:rFonts w:ascii="Times New Roman" w:eastAsia="Times New Roman" w:hAnsi="Times New Roman"/>
          <w:color w:val="000000" w:themeColor="text1"/>
          <w:lang w:eastAsia="ar-SA"/>
        </w:rPr>
        <w:t xml:space="preserve"> на праве аренды, сроком на </w:t>
      </w:r>
      <w:r w:rsidR="00237180">
        <w:rPr>
          <w:rFonts w:ascii="Times New Roman" w:eastAsia="Times New Roman" w:hAnsi="Times New Roman"/>
          <w:color w:val="000000" w:themeColor="text1"/>
          <w:lang w:eastAsia="ar-SA"/>
        </w:rPr>
        <w:br/>
      </w:r>
      <w:r w:rsidRPr="00D8699F">
        <w:rPr>
          <w:rFonts w:ascii="Times New Roman" w:eastAsia="Times New Roman" w:hAnsi="Times New Roman"/>
          <w:color w:val="000000" w:themeColor="text1"/>
          <w:lang w:eastAsia="ru-RU"/>
        </w:rPr>
        <w:t>49</w:t>
      </w:r>
      <w:r w:rsidRPr="00D8699F">
        <w:rPr>
          <w:rFonts w:ascii="Times New Roman" w:eastAsia="Times New Roman" w:hAnsi="Times New Roman"/>
          <w:color w:val="000000" w:themeColor="text1"/>
          <w:lang w:eastAsia="ar-SA"/>
        </w:rPr>
        <w:t xml:space="preserve"> (</w:t>
      </w:r>
      <w:r w:rsidRPr="00D8699F">
        <w:rPr>
          <w:rFonts w:ascii="Times New Roman" w:eastAsia="Times New Roman" w:hAnsi="Times New Roman"/>
          <w:color w:val="000000" w:themeColor="text1"/>
          <w:lang w:eastAsia="ru-RU"/>
        </w:rPr>
        <w:t>сорок девять</w:t>
      </w:r>
      <w:r w:rsidRPr="00D8699F">
        <w:rPr>
          <w:rFonts w:ascii="Times New Roman" w:eastAsia="Times New Roman" w:hAnsi="Times New Roman"/>
          <w:color w:val="000000" w:themeColor="text1"/>
          <w:lang w:eastAsia="ar-SA"/>
        </w:rPr>
        <w:t>) лет на основании договоров аренды земельн</w:t>
      </w:r>
      <w:r w:rsidR="00237180">
        <w:rPr>
          <w:rFonts w:ascii="Times New Roman" w:eastAsia="Times New Roman" w:hAnsi="Times New Roman"/>
          <w:color w:val="000000" w:themeColor="text1"/>
          <w:lang w:eastAsia="ar-SA"/>
        </w:rPr>
        <w:t>ых</w:t>
      </w:r>
      <w:r w:rsidRPr="00D8699F">
        <w:rPr>
          <w:rFonts w:ascii="Times New Roman" w:eastAsia="Times New Roman" w:hAnsi="Times New Roman"/>
          <w:color w:val="000000" w:themeColor="text1"/>
          <w:lang w:eastAsia="ar-SA"/>
        </w:rPr>
        <w:t xml:space="preserve"> участк</w:t>
      </w:r>
      <w:r w:rsidR="00237180">
        <w:rPr>
          <w:rFonts w:ascii="Times New Roman" w:eastAsia="Times New Roman" w:hAnsi="Times New Roman"/>
          <w:color w:val="000000" w:themeColor="text1"/>
          <w:lang w:eastAsia="ar-SA"/>
        </w:rPr>
        <w:t>ов</w:t>
      </w:r>
      <w:r w:rsidRPr="00D8699F">
        <w:rPr>
          <w:rFonts w:ascii="Times New Roman" w:eastAsia="Times New Roman" w:hAnsi="Times New Roman"/>
          <w:color w:val="000000" w:themeColor="text1"/>
          <w:lang w:eastAsia="ar-SA"/>
        </w:rPr>
        <w:t xml:space="preserve">, </w:t>
      </w:r>
      <w:bookmarkStart w:id="4" w:name="_Ref117698959"/>
      <w:r w:rsidR="00C9774E" w:rsidRPr="00C9774E">
        <w:rPr>
          <w:rFonts w:ascii="Times New Roman" w:eastAsia="Times New Roman" w:hAnsi="Times New Roman"/>
          <w:b/>
          <w:color w:val="000000" w:themeColor="text1"/>
          <w:lang w:eastAsia="ru-RU"/>
        </w:rPr>
        <w:t xml:space="preserve">от </w:t>
      </w:r>
      <w:r w:rsidR="00C9774E" w:rsidRPr="00C9774E">
        <w:rPr>
          <w:rFonts w:ascii="Times New Roman" w:eastAsiaTheme="minorHAnsi" w:hAnsi="Times New Roman"/>
          <w:b/>
          <w:color w:val="000000"/>
        </w:rPr>
        <w:t xml:space="preserve">19.01.2023 № 15-ГК, </w:t>
      </w:r>
      <w:r w:rsidR="00237180">
        <w:rPr>
          <w:rFonts w:ascii="Times New Roman" w:eastAsiaTheme="minorHAnsi" w:hAnsi="Times New Roman"/>
          <w:b/>
          <w:color w:val="000000"/>
        </w:rPr>
        <w:br/>
      </w:r>
      <w:r w:rsidR="00C9774E" w:rsidRPr="00C9774E">
        <w:rPr>
          <w:rFonts w:ascii="Times New Roman" w:eastAsiaTheme="minorHAnsi" w:hAnsi="Times New Roman"/>
          <w:b/>
          <w:color w:val="000000"/>
        </w:rPr>
        <w:t>от 13.07.2022 № 23-ГК (Э), от 22.05.2020 № 116-ГК (в редакции дополнительного соглашения от 05.05.2023 № 104-ГК)</w:t>
      </w:r>
      <w:r w:rsidRPr="00C9774E">
        <w:rPr>
          <w:rFonts w:ascii="Times New Roman" w:hAnsi="Times New Roman"/>
          <w:b/>
          <w:color w:val="000000"/>
        </w:rPr>
        <w:t>.</w:t>
      </w:r>
    </w:p>
    <w:bookmarkEnd w:id="4"/>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rsidR="00A07317" w:rsidRPr="00D647A1" w:rsidRDefault="00A07317" w:rsidP="00327006">
      <w:pPr>
        <w:keepNext/>
        <w:jc w:val="both"/>
        <w:rPr>
          <w:rFonts w:ascii="Times New Roman" w:eastAsia="Times New Roman" w:hAnsi="Times New Roman"/>
          <w:b/>
          <w:color w:val="000000" w:themeColor="text1"/>
          <w:lang w:eastAsia="ru-RU"/>
        </w:rPr>
      </w:pPr>
    </w:p>
    <w:p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w:t>
      </w:r>
      <w:r w:rsidRPr="00237180">
        <w:rPr>
          <w:rFonts w:ascii="Times New Roman" w:hAnsi="Times New Roman"/>
          <w:color w:val="000000"/>
          <w:lang w:eastAsia="ru-RU"/>
        </w:rPr>
        <w:t xml:space="preserve">основанием для внесения </w:t>
      </w:r>
      <w:r w:rsidRPr="00237180">
        <w:rPr>
          <w:rFonts w:ascii="Times New Roman" w:hAnsi="Times New Roman"/>
          <w:i/>
          <w:color w:val="000000"/>
          <w:lang w:eastAsia="ru-RU"/>
        </w:rPr>
        <w:t>Субарендатором</w:t>
      </w:r>
      <w:r w:rsidRPr="00237180">
        <w:rPr>
          <w:rFonts w:ascii="Times New Roman" w:hAnsi="Times New Roman"/>
          <w:color w:val="000000"/>
          <w:lang w:eastAsia="ru-RU"/>
        </w:rPr>
        <w:t xml:space="preserve"> обеспечительного платежа за Недвижимое имущество в размере</w:t>
      </w:r>
      <w:r w:rsidRPr="00237180">
        <w:rPr>
          <w:rFonts w:ascii="Times New Roman" w:hAnsi="Times New Roman"/>
          <w:color w:val="000000" w:themeColor="text1"/>
          <w:lang w:eastAsia="ru-RU"/>
        </w:rPr>
        <w:t xml:space="preserve"> </w:t>
      </w:r>
      <w:r w:rsidR="00237180" w:rsidRPr="00237180">
        <w:rPr>
          <w:rFonts w:ascii="Times New Roman" w:eastAsia="Times New Roman" w:hAnsi="Times New Roman"/>
          <w:color w:val="000000" w:themeColor="text1"/>
          <w:lang w:eastAsia="ru-RU"/>
        </w:rPr>
        <w:t>10</w:t>
      </w:r>
      <w:r w:rsidRPr="00237180">
        <w:rPr>
          <w:rFonts w:ascii="Times New Roman" w:eastAsia="Times New Roman" w:hAnsi="Times New Roman"/>
          <w:color w:val="000000" w:themeColor="text1"/>
          <w:lang w:eastAsia="ru-RU"/>
        </w:rPr>
        <w:t xml:space="preserve"> (</w:t>
      </w:r>
      <w:r w:rsidR="00237180" w:rsidRPr="00237180">
        <w:rPr>
          <w:rFonts w:ascii="Times New Roman" w:eastAsia="Times New Roman" w:hAnsi="Times New Roman"/>
          <w:color w:val="000000" w:themeColor="text1"/>
          <w:lang w:eastAsia="ru-RU"/>
        </w:rPr>
        <w:t>десять</w:t>
      </w:r>
      <w:r w:rsidR="006015D7" w:rsidRPr="00237180">
        <w:rPr>
          <w:rFonts w:ascii="Times New Roman" w:eastAsia="Times New Roman" w:hAnsi="Times New Roman"/>
          <w:color w:val="000000" w:themeColor="text1"/>
          <w:lang w:eastAsia="ru-RU"/>
        </w:rPr>
        <w:t>)</w:t>
      </w:r>
      <w:r w:rsidRPr="00237180">
        <w:rPr>
          <w:rFonts w:ascii="Times New Roman" w:hAnsi="Times New Roman"/>
          <w:color w:val="000000" w:themeColor="text1"/>
          <w:lang w:eastAsia="ru-RU"/>
        </w:rPr>
        <w:t xml:space="preserve"> % (</w:t>
      </w:r>
      <w:r w:rsidRPr="00D647A1">
        <w:rPr>
          <w:rFonts w:ascii="Times New Roman" w:hAnsi="Times New Roman"/>
          <w:color w:val="000000" w:themeColor="text1"/>
          <w:lang w:eastAsia="ru-RU"/>
        </w:rPr>
        <w:t xml:space="preserve">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6"/>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rsidR="00A07317" w:rsidRPr="00D647A1" w:rsidRDefault="00A07317" w:rsidP="00327006">
      <w:pPr>
        <w:ind w:hanging="567"/>
        <w:jc w:val="center"/>
        <w:rPr>
          <w:rFonts w:ascii="Times New Roman" w:eastAsia="Times New Roman" w:hAnsi="Times New Roman"/>
          <w:b/>
          <w:color w:val="000000" w:themeColor="text1"/>
          <w:lang w:eastAsia="ru-RU"/>
        </w:rPr>
      </w:pP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E64ADF">
        <w:rPr>
          <w:rFonts w:ascii="Times New Roman" w:hAnsi="Times New Roman"/>
          <w:color w:val="000000"/>
        </w:rPr>
        <w:t>з</w:t>
      </w:r>
      <w:r w:rsidR="00E64ADF" w:rsidRPr="00E64ADF">
        <w:rPr>
          <w:rFonts w:ascii="Times New Roman" w:hAnsi="Times New Roman"/>
          <w:color w:val="000000"/>
        </w:rPr>
        <w:t xml:space="preserve">емельных участков с кадастровым номерами </w:t>
      </w:r>
      <w:r w:rsidR="00C9774E" w:rsidRPr="00C9774E">
        <w:rPr>
          <w:rFonts w:ascii="Times New Roman" w:hAnsi="Times New Roman"/>
          <w:b/>
          <w:bCs/>
          <w:color w:val="000000"/>
        </w:rPr>
        <w:t>50:16:0501026:416, 50:16:0501026:402, 50:16:0501026:431</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земельных участков с кадастровым номерами </w:t>
      </w:r>
      <w:r w:rsidR="00C9774E" w:rsidRPr="00C9774E">
        <w:rPr>
          <w:rFonts w:ascii="Times New Roman" w:eastAsia="Times New Roman" w:hAnsi="Times New Roman"/>
          <w:b/>
          <w:bCs/>
          <w:color w:val="000000" w:themeColor="text1"/>
          <w:lang w:eastAsia="ru-RU"/>
        </w:rPr>
        <w:t>50:16:0501026:416, 50:16:0501026:402, 50:16:0501026:431</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rsidR="00A07317" w:rsidRPr="00D647A1" w:rsidRDefault="00B50436"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ЕдПАП=ПАП×26 %</m:t>
        </m:r>
      </m:oMath>
      <w:r w:rsidR="00A07317" w:rsidRPr="00D647A1">
        <w:rPr>
          <w:rFonts w:ascii="Times New Roman" w:hAnsi="Times New Roman"/>
          <w:color w:val="000000" w:themeColor="text1"/>
        </w:rPr>
        <w:t xml:space="preserve"> ,</w:t>
      </w:r>
    </w:p>
    <w:p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5"/>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2"/>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D647A1">
        <w:rPr>
          <w:rFonts w:ascii="Times New Roman" w:eastAsia="Times New Roman" w:hAnsi="Times New Roman"/>
          <w:color w:val="000000" w:themeColor="text1"/>
        </w:rPr>
        <w:t>нетопливные</w:t>
      </w:r>
      <w:proofErr w:type="spellEnd"/>
      <w:r w:rsidRPr="00D647A1">
        <w:rPr>
          <w:rFonts w:ascii="Times New Roman" w:eastAsia="Times New Roman" w:hAnsi="Times New Roman"/>
          <w:color w:val="000000" w:themeColor="text1"/>
        </w:rPr>
        <w:t xml:space="preserve"> товары и услуги».</w:t>
      </w:r>
    </w:p>
    <w:p w:rsidR="00EF3D6C" w:rsidRPr="00D647A1" w:rsidRDefault="00EF3D6C" w:rsidP="00E02D3B">
      <w:pPr>
        <w:autoSpaceDE w:val="0"/>
        <w:autoSpaceDN w:val="0"/>
        <w:adjustRightInd w:val="0"/>
        <w:ind w:firstLine="708"/>
        <w:jc w:val="both"/>
        <w:rPr>
          <w:rFonts w:ascii="Times New Roman" w:hAnsi="Times New Roman"/>
          <w:bCs/>
          <w:i/>
          <w:iCs/>
          <w:color w:val="000000"/>
        </w:rPr>
      </w:pPr>
      <w:bookmarkStart w:id="14" w:name="_Ref102553049"/>
      <w:r w:rsidRPr="00D647A1">
        <w:rPr>
          <w:rFonts w:ascii="Times New Roman" w:hAnsi="Times New Roman"/>
          <w:color w:val="000000" w:themeColor="text1"/>
          <w:lang w:eastAsia="ru-RU"/>
        </w:rPr>
        <w:t>Оборотная</w:t>
      </w:r>
      <w:r w:rsidRPr="00D647A1">
        <w:rPr>
          <w:rFonts w:ascii="Times New Roman" w:eastAsia="Times New Roman" w:hAnsi="Times New Roman"/>
          <w:color w:val="000000" w:themeColor="text1"/>
        </w:rPr>
        <w:t xml:space="preserve"> часть арендной платы</w:t>
      </w:r>
      <w:r w:rsidRPr="00D647A1">
        <w:rPr>
          <w:rFonts w:ascii="Times New Roman" w:eastAsia="Times New Roman" w:hAnsi="Times New Roman"/>
          <w:b/>
          <w:color w:val="000000" w:themeColor="text1"/>
        </w:rPr>
        <w:t xml:space="preserve"> </w:t>
      </w:r>
      <w:r w:rsidRPr="00D647A1">
        <w:rPr>
          <w:rFonts w:ascii="Times New Roman" w:eastAsia="Times New Roman" w:hAnsi="Times New Roman"/>
          <w:color w:val="000000" w:themeColor="text1"/>
        </w:rPr>
        <w:t xml:space="preserve">устанавливается на основании </w:t>
      </w:r>
      <w:r w:rsidR="005F37A3" w:rsidRPr="005F37A3">
        <w:rPr>
          <w:rFonts w:ascii="Times New Roman" w:hAnsi="Times New Roman"/>
          <w:color w:val="000000" w:themeColor="text1"/>
        </w:rPr>
        <w:t xml:space="preserve">Отчета от </w:t>
      </w:r>
      <w:r w:rsidR="00B36C6F">
        <w:rPr>
          <w:rFonts w:ascii="Times New Roman" w:hAnsi="Times New Roman"/>
          <w:color w:val="000000" w:themeColor="text1"/>
        </w:rPr>
        <w:t>23</w:t>
      </w:r>
      <w:r w:rsidR="005F37A3" w:rsidRPr="005F37A3">
        <w:rPr>
          <w:rFonts w:ascii="Times New Roman" w:hAnsi="Times New Roman"/>
          <w:color w:val="000000" w:themeColor="text1"/>
        </w:rPr>
        <w:t xml:space="preserve">.05.2024 № </w:t>
      </w:r>
      <w:r w:rsidR="005F37A3" w:rsidRPr="005F37A3">
        <w:rPr>
          <w:rFonts w:ascii="Times New Roman" w:hAnsi="Times New Roman"/>
          <w:iCs/>
          <w:color w:val="000000" w:themeColor="text1"/>
        </w:rPr>
        <w:t>193-4</w:t>
      </w:r>
      <w:r w:rsidR="00B36C6F">
        <w:rPr>
          <w:rFonts w:ascii="Times New Roman" w:hAnsi="Times New Roman"/>
          <w:iCs/>
          <w:color w:val="000000" w:themeColor="text1"/>
        </w:rPr>
        <w:t>5</w:t>
      </w:r>
      <w:r w:rsidR="005F37A3" w:rsidRPr="005F37A3">
        <w:rPr>
          <w:rFonts w:ascii="Times New Roman" w:hAnsi="Times New Roman"/>
          <w:iCs/>
          <w:color w:val="000000" w:themeColor="text1"/>
        </w:rPr>
        <w:t>/23</w:t>
      </w:r>
      <w:r w:rsidR="005F37A3" w:rsidRPr="005F37A3">
        <w:rPr>
          <w:rFonts w:ascii="Times New Roman" w:hAnsi="Times New Roman"/>
          <w:color w:val="000000" w:themeColor="text1"/>
        </w:rPr>
        <w:t xml:space="preserve"> «</w:t>
      </w:r>
      <w:r w:rsidR="005F37A3" w:rsidRPr="005F37A3">
        <w:rPr>
          <w:rFonts w:ascii="Times New Roman" w:hAnsi="Times New Roman"/>
          <w:bCs/>
          <w:iCs/>
          <w:color w:val="000000" w:themeColor="text1"/>
        </w:rPr>
        <w:t xml:space="preserve">Об оценке рыночной стоимости </w:t>
      </w:r>
      <w:proofErr w:type="spellStart"/>
      <w:r w:rsidR="005F37A3" w:rsidRPr="005F37A3">
        <w:rPr>
          <w:rFonts w:ascii="Times New Roman" w:hAnsi="Times New Roman"/>
          <w:bCs/>
          <w:iCs/>
          <w:color w:val="000000" w:themeColor="text1"/>
        </w:rPr>
        <w:t>субарендной</w:t>
      </w:r>
      <w:proofErr w:type="spellEnd"/>
      <w:r w:rsidR="005F37A3" w:rsidRPr="005F37A3">
        <w:rPr>
          <w:rFonts w:ascii="Times New Roman" w:hAnsi="Times New Roman"/>
          <w:bCs/>
          <w:iCs/>
          <w:color w:val="000000" w:themeColor="text1"/>
        </w:rPr>
        <w:t xml:space="preserve"> платы (постоянной и оборотной арендной платы) за право пользования недвижимым имуществом</w:t>
      </w:r>
      <w:r w:rsidR="00CB7B90">
        <w:rPr>
          <w:rFonts w:ascii="Times New Roman" w:hAnsi="Times New Roman"/>
          <w:bCs/>
          <w:iCs/>
          <w:color w:val="000000" w:themeColor="text1"/>
        </w:rPr>
        <w:t>:-</w:t>
      </w:r>
      <w:r w:rsidRPr="00D647A1">
        <w:rPr>
          <w:rFonts w:ascii="Times New Roman" w:eastAsia="Times New Roman" w:hAnsi="Times New Roman"/>
          <w:color w:val="000000" w:themeColor="text1"/>
          <w:lang w:eastAsia="ru-RU"/>
        </w:rPr>
        <w:t xml:space="preserve"> </w:t>
      </w:r>
      <w:r w:rsidR="00CB7B90" w:rsidRPr="00CB7B90">
        <w:rPr>
          <w:rFonts w:ascii="Times New Roman" w:eastAsia="Times New Roman" w:hAnsi="Times New Roman"/>
          <w:color w:val="000000" w:themeColor="text1"/>
          <w:lang w:eastAsia="ru-RU"/>
        </w:rPr>
        <w:t xml:space="preserve">часть земельного участка :416/чзу1 площадью 6 904 </w:t>
      </w:r>
      <w:proofErr w:type="spellStart"/>
      <w:r w:rsidR="00CB7B90" w:rsidRPr="00CB7B90">
        <w:rPr>
          <w:rFonts w:ascii="Times New Roman" w:eastAsia="Times New Roman" w:hAnsi="Times New Roman"/>
          <w:color w:val="000000" w:themeColor="text1"/>
          <w:lang w:eastAsia="ru-RU"/>
        </w:rPr>
        <w:t>кв.м</w:t>
      </w:r>
      <w:proofErr w:type="spellEnd"/>
      <w:r w:rsidR="00CB7B90" w:rsidRPr="00CB7B90">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50:16:0501026:416 общей площадью 84 232 кв. м.; – часть земельного участка :402/чзу1 площадью 846 </w:t>
      </w:r>
      <w:proofErr w:type="spellStart"/>
      <w:r w:rsidR="00CB7B90" w:rsidRPr="00CB7B90">
        <w:rPr>
          <w:rFonts w:ascii="Times New Roman" w:eastAsia="Times New Roman" w:hAnsi="Times New Roman"/>
          <w:color w:val="000000" w:themeColor="text1"/>
          <w:lang w:eastAsia="ru-RU"/>
        </w:rPr>
        <w:t>кв.м</w:t>
      </w:r>
      <w:proofErr w:type="spellEnd"/>
      <w:r w:rsidR="00CB7B90" w:rsidRPr="00CB7B90">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50:16:0501026:402 общей площадью 11 288 кв. м.; – часть земельного участка :431/чзу1 площадью 12 </w:t>
      </w:r>
      <w:proofErr w:type="spellStart"/>
      <w:r w:rsidR="00CB7B90" w:rsidRPr="00CB7B90">
        <w:rPr>
          <w:rFonts w:ascii="Times New Roman" w:eastAsia="Times New Roman" w:hAnsi="Times New Roman"/>
          <w:color w:val="000000" w:themeColor="text1"/>
          <w:lang w:eastAsia="ru-RU"/>
        </w:rPr>
        <w:t>кв.м</w:t>
      </w:r>
      <w:proofErr w:type="spellEnd"/>
      <w:r w:rsidR="00CB7B90" w:rsidRPr="00CB7B90">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50:16:0501026:431 общей площадью 2 482 кв. м.; Общей площадью 7 762 кв. м. с предполагаемым использованием для размещения Единого сервисного здания (ЕСЗ) в составе многофункциональной зоны дорожного сервиса (МФЗ) на км 26, лево, автомобильной дороги общего пользования федерального значения М-12 «Восток» Москва – Казань – Екатеринбург - Тюмень. </w:t>
      </w:r>
      <w:r w:rsidR="00CB7B90">
        <w:rPr>
          <w:rFonts w:ascii="Times New Roman" w:eastAsia="Times New Roman" w:hAnsi="Times New Roman"/>
          <w:color w:val="000000" w:themeColor="text1"/>
          <w:lang w:eastAsia="ru-RU"/>
        </w:rPr>
        <w:t>В</w:t>
      </w:r>
      <w:r w:rsidR="00CB7B90" w:rsidRPr="00CB7B90">
        <w:rPr>
          <w:rFonts w:ascii="Times New Roman" w:eastAsia="Times New Roman" w:hAnsi="Times New Roman"/>
          <w:color w:val="000000" w:themeColor="text1"/>
          <w:lang w:eastAsia="ru-RU"/>
        </w:rPr>
        <w:t>ыполненного АО «Международный центр оценки», в размере 1</w:t>
      </w:r>
      <w:r w:rsidR="00CB7B90">
        <w:rPr>
          <w:rFonts w:ascii="Times New Roman" w:eastAsia="Times New Roman" w:hAnsi="Times New Roman"/>
          <w:color w:val="000000" w:themeColor="text1"/>
          <w:lang w:eastAsia="ru-RU"/>
        </w:rPr>
        <w:t>,5</w:t>
      </w:r>
      <w:r w:rsidR="00CB7B90" w:rsidRPr="00CB7B90">
        <w:rPr>
          <w:rFonts w:ascii="Times New Roman" w:eastAsia="Times New Roman" w:hAnsi="Times New Roman"/>
          <w:color w:val="000000" w:themeColor="text1"/>
          <w:lang w:eastAsia="ru-RU"/>
        </w:rPr>
        <w:t xml:space="preserve"> % (с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8"/>
      </w:r>
      <w:r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Pr="00D647A1">
        <w:rPr>
          <w:rFonts w:ascii="Times New Roman" w:hAnsi="Times New Roman"/>
          <w:color w:val="000000" w:themeColor="text1"/>
          <w:lang w:eastAsia="ru-RU"/>
        </w:rPr>
        <w:t>_.ОбАП</w:t>
      </w:r>
      <w:proofErr w:type="gramEnd"/>
      <w:r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9"/>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5"/>
    </w:p>
    <w:p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10"/>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rsidR="00A07317" w:rsidRPr="00D647A1" w:rsidRDefault="00A07317" w:rsidP="00327006">
      <w:pPr>
        <w:rPr>
          <w:rFonts w:ascii="Times New Roman" w:eastAsia="Times New Roman" w:hAnsi="Times New Roman"/>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rsidR="00A07317" w:rsidRPr="00D647A1" w:rsidRDefault="00A07317" w:rsidP="00327006">
      <w:pPr>
        <w:rPr>
          <w:rFonts w:ascii="Times New Roman" w:eastAsia="Times New Roman" w:hAnsi="Times New Roman"/>
          <w:color w:val="000000" w:themeColor="text1"/>
          <w:lang w:val="fr-FR"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ов</w:t>
      </w:r>
      <w:proofErr w:type="spellEnd"/>
      <w:r w:rsidR="004B2D0C" w:rsidRPr="00D647A1">
        <w:rPr>
          <w:rFonts w:ascii="Times New Roman" w:eastAsia="Times New Roman" w:hAnsi="Times New Roman"/>
          <w:color w:val="000000" w:themeColor="text1"/>
          <w:lang w:eastAsia="ru-RU"/>
        </w:rPr>
        <w:t>)</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w:t>
      </w:r>
      <w:proofErr w:type="spellStart"/>
      <w:r w:rsidR="004B2D0C" w:rsidRPr="00D647A1">
        <w:rPr>
          <w:rFonts w:ascii="Times New Roman" w:eastAsia="Times New Roman" w:hAnsi="Times New Roman"/>
          <w:color w:val="000000" w:themeColor="text1"/>
          <w:lang w:eastAsia="ru-RU"/>
        </w:rPr>
        <w:t>т.ч</w:t>
      </w:r>
      <w:proofErr w:type="spellEnd"/>
      <w:r w:rsidR="004B2D0C" w:rsidRPr="00D647A1">
        <w:rPr>
          <w:rFonts w:ascii="Times New Roman" w:eastAsia="Times New Roman" w:hAnsi="Times New Roman"/>
          <w:color w:val="000000" w:themeColor="text1"/>
          <w:lang w:eastAsia="ru-RU"/>
        </w:rPr>
        <w:t xml:space="preserve">.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bookmarkEnd w:id="24"/>
    <w:p w:rsidR="00CB7B90" w:rsidRPr="00E939CB" w:rsidRDefault="00CB7B90" w:rsidP="00CB7B90">
      <w:pPr>
        <w:numPr>
          <w:ilvl w:val="2"/>
          <w:numId w:val="29"/>
        </w:numPr>
        <w:ind w:left="1"/>
        <w:jc w:val="both"/>
        <w:rPr>
          <w:rFonts w:ascii="Times New Roman" w:eastAsia="Times New Roman" w:hAnsi="Times New Roman"/>
          <w:color w:val="000000" w:themeColor="text1"/>
          <w:lang w:eastAsia="ru-RU"/>
        </w:rPr>
      </w:pPr>
      <w:r w:rsidRPr="00E939CB">
        <w:rPr>
          <w:rFonts w:ascii="Times New Roman" w:eastAsia="Times New Roman" w:hAnsi="Times New Roman"/>
          <w:color w:val="000000" w:themeColor="text1"/>
          <w:lang w:eastAsia="ru-RU"/>
        </w:rPr>
        <w:t xml:space="preserve">Выдавать обязательные для исполнения </w:t>
      </w:r>
      <w:r w:rsidRPr="00E939CB">
        <w:rPr>
          <w:rFonts w:ascii="Times New Roman" w:eastAsia="Times New Roman" w:hAnsi="Times New Roman"/>
          <w:i/>
          <w:color w:val="000000" w:themeColor="text1"/>
          <w:lang w:eastAsia="ru-RU"/>
        </w:rPr>
        <w:t>Субарендатором</w:t>
      </w:r>
      <w:r w:rsidRPr="00E939CB">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E939CB">
        <w:rPr>
          <w:rFonts w:ascii="Times New Roman" w:eastAsia="Times New Roman" w:hAnsi="Times New Roman"/>
          <w:i/>
          <w:color w:val="000000" w:themeColor="text1"/>
          <w:lang w:eastAsia="ru-RU"/>
        </w:rPr>
        <w:t>Субарендатору</w:t>
      </w:r>
      <w:r w:rsidRPr="00E939CB">
        <w:rPr>
          <w:rFonts w:ascii="Times New Roman" w:eastAsia="Times New Roman" w:hAnsi="Times New Roman"/>
          <w:color w:val="000000" w:themeColor="text1"/>
          <w:lang w:eastAsia="ru-RU"/>
        </w:rPr>
        <w:t xml:space="preserve"> по их устранению, в том числе в случае неисполнения указанных требований, применять штрафные санкции и действия предусмотренные пунктом 7.10 Договора. </w:t>
      </w:r>
    </w:p>
    <w:p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 xml:space="preserve">На основании обращения </w:t>
      </w:r>
      <w:r w:rsidRPr="00CB7B90">
        <w:rPr>
          <w:rFonts w:ascii="Times New Roman" w:eastAsia="Times New Roman" w:hAnsi="Times New Roman"/>
          <w:i/>
          <w:color w:val="000000"/>
          <w:lang w:eastAsia="ru-RU"/>
        </w:rPr>
        <w:t>Субарендатора</w:t>
      </w:r>
      <w:r w:rsidRPr="00CB7B90">
        <w:rPr>
          <w:rFonts w:ascii="Times New Roman" w:eastAsia="Times New Roman" w:hAnsi="Times New Roman"/>
          <w:color w:val="000000"/>
          <w:lang w:eastAsia="ru-RU"/>
        </w:rPr>
        <w:t xml:space="preserve"> заключить с </w:t>
      </w:r>
      <w:r w:rsidRPr="00CB7B90">
        <w:rPr>
          <w:rFonts w:ascii="Times New Roman" w:eastAsia="Times New Roman" w:hAnsi="Times New Roman"/>
          <w:i/>
          <w:color w:val="000000"/>
          <w:lang w:eastAsia="ru-RU"/>
        </w:rPr>
        <w:t>Субарендатором</w:t>
      </w:r>
      <w:r w:rsidRPr="00CB7B90">
        <w:rPr>
          <w:rFonts w:ascii="Times New Roman" w:eastAsia="Times New Roman" w:hAnsi="Times New Roman"/>
          <w:color w:val="000000"/>
          <w:lang w:eastAsia="ru-RU"/>
        </w:rPr>
        <w:t xml:space="preserve"> договор о присоединении Объектов к Автомобильной дороге М-1</w:t>
      </w:r>
      <w:r w:rsidR="00F42C0E">
        <w:rPr>
          <w:rFonts w:ascii="Times New Roman" w:eastAsia="Times New Roman" w:hAnsi="Times New Roman"/>
          <w:color w:val="000000"/>
          <w:lang w:eastAsia="ru-RU"/>
        </w:rPr>
        <w:t>2</w:t>
      </w:r>
      <w:r w:rsidRPr="00CB7B90">
        <w:rPr>
          <w:rFonts w:ascii="Times New Roman" w:eastAsia="Times New Roman" w:hAnsi="Times New Roman"/>
          <w:color w:val="000000"/>
          <w:lang w:eastAsia="ru-RU"/>
        </w:rPr>
        <w:t xml:space="preserve"> и выдать согласие, содержащее технические требования и условия на строительство Объектов в границах полосы отвода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rsidR="006745D8" w:rsidRPr="00D647A1" w:rsidRDefault="006745D8" w:rsidP="00327006">
      <w:pPr>
        <w:ind w:left="709"/>
        <w:jc w:val="both"/>
        <w:rPr>
          <w:rFonts w:ascii="Times New Roman" w:eastAsia="Times New Roman" w:hAnsi="Times New Roman"/>
          <w:color w:val="000000" w:themeColor="text1"/>
          <w:lang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rsidR="00521C7B" w:rsidRPr="00D647A1" w:rsidRDefault="00521C7B" w:rsidP="005520F0">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6745D8" w:rsidRPr="00D647A1" w:rsidRDefault="006745D8" w:rsidP="00327006">
      <w:pPr>
        <w:pStyle w:val="aff0"/>
        <w:ind w:left="1418"/>
        <w:jc w:val="both"/>
        <w:rPr>
          <w:rFonts w:ascii="Times New Roman" w:eastAsia="Times New Roman" w:hAnsi="Times New Roman"/>
          <w:color w:val="000000" w:themeColor="text1"/>
          <w:lang w:eastAsia="ru-RU"/>
        </w:rPr>
      </w:pP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rsidR="00A07317" w:rsidRPr="00D647A1" w:rsidRDefault="00A07317" w:rsidP="00327006">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rsidR="0000644B" w:rsidRPr="00D647A1" w:rsidRDefault="0000644B" w:rsidP="00327006">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w:t>
      </w:r>
      <w:r w:rsidR="005327A9">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rsidR="00A07317" w:rsidRPr="00D647A1" w:rsidRDefault="00A07317" w:rsidP="00327006">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rsidR="00C92143" w:rsidRDefault="0000644B" w:rsidP="00C92143">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D647A1" w:rsidRDefault="00A07317"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Осуществить проектирование Объектов 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FD26B4">
        <w:rPr>
          <w:rFonts w:ascii="Times New Roman" w:hAnsi="Times New Roman"/>
          <w:color w:val="000000" w:themeColor="text1"/>
        </w:rPr>
        <w:t>8</w:t>
      </w:r>
      <w:r w:rsidR="003229BF">
        <w:rPr>
          <w:rFonts w:ascii="Times New Roman" w:hAnsi="Times New Roman"/>
          <w:color w:val="000000" w:themeColor="text1"/>
        </w:rPr>
        <w:t>0</w:t>
      </w:r>
      <w:r w:rsidR="009A7E4D" w:rsidRPr="00D647A1">
        <w:rPr>
          <w:rFonts w:ascii="Times New Roman" w:hAnsi="Times New Roman"/>
          <w:color w:val="000000" w:themeColor="text1"/>
        </w:rPr>
        <w:t xml:space="preserve"> </w:t>
      </w:r>
      <w:r w:rsidRPr="00D647A1">
        <w:rPr>
          <w:rFonts w:ascii="Times New Roman" w:hAnsi="Times New Roman"/>
          <w:color w:val="000000" w:themeColor="text1"/>
        </w:rPr>
        <w:t>(</w:t>
      </w:r>
      <w:r w:rsidR="00FD26B4">
        <w:rPr>
          <w:rFonts w:ascii="Times New Roman" w:hAnsi="Times New Roman"/>
          <w:color w:val="000000" w:themeColor="text1"/>
        </w:rPr>
        <w:t>восьмидесяти</w:t>
      </w:r>
      <w:r w:rsidRPr="00D647A1">
        <w:rPr>
          <w:rFonts w:ascii="Times New Roman" w:hAnsi="Times New Roman"/>
          <w:color w:val="000000" w:themeColor="text1"/>
        </w:rPr>
        <w:t>)</w:t>
      </w:r>
      <w:r w:rsidR="00B214F3" w:rsidRPr="00D647A1">
        <w:rPr>
          <w:rFonts w:ascii="Times New Roman" w:hAnsi="Times New Roman"/>
          <w:color w:val="000000" w:themeColor="text1"/>
        </w:rPr>
        <w:t xml:space="preserve"> календарных</w:t>
      </w:r>
      <w:r w:rsidRPr="00D647A1">
        <w:rPr>
          <w:rFonts w:ascii="Times New Roman" w:hAnsi="Times New Roman"/>
          <w:color w:val="000000" w:themeColor="text1"/>
        </w:rPr>
        <w:t xml:space="preserve"> дней с даты </w:t>
      </w:r>
      <w:r w:rsidR="009A7E4D" w:rsidRPr="00D647A1">
        <w:rPr>
          <w:rFonts w:ascii="Times New Roman" w:hAnsi="Times New Roman"/>
          <w:color w:val="000000" w:themeColor="text1"/>
        </w:rPr>
        <w:t>подписания</w:t>
      </w:r>
      <w:r w:rsidR="00E578D8"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032F7E" w:rsidRPr="00D647A1" w:rsidRDefault="00032F7E"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rsidR="00E578D8" w:rsidRPr="00D647A1" w:rsidRDefault="00E578D8"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rsidR="00A07317" w:rsidRPr="00D647A1" w:rsidRDefault="00A07317" w:rsidP="00FD26B4">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rsidR="00A07317" w:rsidRPr="00D647A1" w:rsidRDefault="00A07317" w:rsidP="00FD26B4">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rsidR="00FD26B4" w:rsidRPr="00FD26B4" w:rsidRDefault="00FD26B4" w:rsidP="00FD26B4">
      <w:pPr>
        <w:pStyle w:val="aff0"/>
        <w:numPr>
          <w:ilvl w:val="3"/>
          <w:numId w:val="6"/>
        </w:numPr>
        <w:ind w:left="0" w:firstLine="709"/>
        <w:jc w:val="both"/>
        <w:rPr>
          <w:rFonts w:ascii="Times New Roman" w:hAnsi="Times New Roman"/>
          <w:color w:val="000000" w:themeColor="text1"/>
        </w:rPr>
      </w:pPr>
      <w:r w:rsidRPr="00FD26B4">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100 (ста) календарных дней с момента получения разрешения на строительство Объектов, но в любом случае не позднее, чем через 210 (двухсот десяти)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150 (ста пятидесяти) календарных дней с даты подписания Договора.</w:t>
      </w:r>
    </w:p>
    <w:p w:rsidR="00A07317" w:rsidRPr="00D647A1" w:rsidRDefault="00A07317" w:rsidP="00FD26B4">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rsidR="006929B8" w:rsidRPr="00D647A1" w:rsidRDefault="006929B8" w:rsidP="003229BF">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rsidR="00980C1F" w:rsidRPr="00D647A1" w:rsidRDefault="00980C1F" w:rsidP="00327006">
      <w:pPr>
        <w:pStyle w:val="aff0"/>
        <w:ind w:left="709"/>
        <w:jc w:val="both"/>
        <w:rPr>
          <w:rFonts w:ascii="Times New Roman" w:hAnsi="Times New Roman"/>
          <w:color w:val="000000" w:themeColor="text1"/>
        </w:rPr>
      </w:pPr>
    </w:p>
    <w:p w:rsidR="00A07317" w:rsidRPr="00D647A1" w:rsidRDefault="00303D54" w:rsidP="00327006">
      <w:pPr>
        <w:jc w:val="center"/>
        <w:rPr>
          <w:rFonts w:ascii="Times New Roman" w:eastAsia="Times New Roman" w:hAnsi="Times New Roman"/>
          <w:b/>
          <w:color w:val="000000" w:themeColor="text1"/>
          <w:lang w:eastAsia="ru-RU"/>
        </w:rPr>
      </w:pPr>
      <w:r>
        <w:rPr>
          <w:rFonts w:ascii="Times New Roman" w:eastAsia="Times New Roman" w:hAnsi="Times New Roman"/>
          <w:b/>
          <w:color w:val="000000" w:themeColor="text1"/>
          <w:lang w:eastAsia="ru-RU"/>
        </w:rPr>
        <w:br/>
      </w:r>
      <w:r w:rsidR="00A07317" w:rsidRPr="00D647A1">
        <w:rPr>
          <w:rFonts w:ascii="Times New Roman" w:eastAsia="Times New Roman" w:hAnsi="Times New Roman"/>
          <w:b/>
          <w:color w:val="000000" w:themeColor="text1"/>
          <w:lang w:eastAsia="ru-RU"/>
        </w:rPr>
        <w:t xml:space="preserve">Глава </w:t>
      </w:r>
      <w:r w:rsidR="00A07317" w:rsidRPr="00D647A1">
        <w:rPr>
          <w:rFonts w:ascii="Times New Roman" w:eastAsia="Times New Roman" w:hAnsi="Times New Roman"/>
          <w:b/>
          <w:color w:val="000000" w:themeColor="text1"/>
          <w:lang w:val="en-US" w:eastAsia="ru-RU"/>
        </w:rPr>
        <w:t>VI</w:t>
      </w:r>
      <w:r w:rsidR="00A07317"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rsidR="00B26C67" w:rsidRPr="00D647A1" w:rsidRDefault="00B26C67" w:rsidP="00327006">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rsidR="00A07317" w:rsidRPr="00D647A1" w:rsidRDefault="00B8223A" w:rsidP="00327006">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rsidR="00A07317" w:rsidRPr="00D647A1" w:rsidRDefault="00A07317" w:rsidP="00327006">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rsidR="00A07317" w:rsidRPr="00D647A1" w:rsidRDefault="00B86843"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rsidR="003D046F" w:rsidRPr="00D647A1" w:rsidRDefault="00B86843"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rsidR="00A07317" w:rsidRPr="00D647A1" w:rsidRDefault="00A07317" w:rsidP="00327006">
      <w:pPr>
        <w:keepNext/>
        <w:jc w:val="both"/>
        <w:rPr>
          <w:rFonts w:ascii="Times New Roman" w:eastAsia="Times New Roman" w:hAnsi="Times New Roman"/>
          <w:b/>
          <w:color w:val="000000" w:themeColor="text1"/>
          <w:lang w:eastAsia="ru-RU"/>
        </w:rPr>
      </w:pP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rsidR="00A07317" w:rsidRPr="00D647A1" w:rsidRDefault="00A07317" w:rsidP="00327006">
      <w:pPr>
        <w:keepNext/>
        <w:jc w:val="center"/>
        <w:rPr>
          <w:rFonts w:ascii="Times New Roman" w:eastAsia="Times New Roman" w:hAnsi="Times New Roman"/>
          <w:b/>
          <w:color w:val="000000" w:themeColor="text1"/>
          <w:lang w:eastAsia="ru-RU"/>
        </w:rPr>
      </w:pP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rsidR="00D52D19" w:rsidRPr="00D647A1" w:rsidRDefault="00D52D19" w:rsidP="00327006">
      <w:pPr>
        <w:shd w:val="clear" w:color="auto" w:fill="FFFFFF"/>
        <w:ind w:firstLine="709"/>
        <w:jc w:val="both"/>
        <w:rPr>
          <w:rFonts w:ascii="Times New Roman" w:hAnsi="Times New Roman"/>
        </w:rPr>
      </w:pPr>
      <w:bookmarkStart w:id="49" w:name="_Ref85707217"/>
    </w:p>
    <w:p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B36C6F">
        <w:rPr>
          <w:rFonts w:ascii="Times New Roman" w:eastAsia="Times New Roman" w:hAnsi="Times New Roman"/>
          <w:color w:val="000000" w:themeColor="text1"/>
          <w:lang w:eastAsia="ru-RU"/>
        </w:rPr>
        <w:t>и</w:t>
      </w:r>
      <w:r w:rsidRPr="00D647A1">
        <w:rPr>
          <w:rFonts w:ascii="Times New Roman" w:eastAsia="Times New Roman" w:hAnsi="Times New Roman"/>
          <w:color w:val="000000" w:themeColor="text1"/>
          <w:lang w:eastAsia="ru-RU"/>
        </w:rPr>
        <w:t xml:space="preserve"> из ЕГРН»;</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C752EA" w:rsidRPr="00C752EA">
        <w:rPr>
          <w:rFonts w:ascii="Times New Roman" w:eastAsia="Times New Roman" w:hAnsi="Times New Roman"/>
          <w:color w:val="000000" w:themeColor="text1"/>
          <w:lang w:eastAsia="ru-RU"/>
        </w:rPr>
        <w:t xml:space="preserve">земельных участков </w:t>
      </w:r>
      <w:proofErr w:type="gramStart"/>
      <w:r w:rsidR="00C752EA" w:rsidRPr="00C752EA">
        <w:rPr>
          <w:rFonts w:ascii="Times New Roman" w:eastAsia="Times New Roman" w:hAnsi="Times New Roman"/>
          <w:color w:val="000000" w:themeColor="text1"/>
          <w:lang w:eastAsia="ru-RU"/>
        </w:rPr>
        <w:t>с кадастровым номерами</w:t>
      </w:r>
      <w:proofErr w:type="gramEnd"/>
      <w:r w:rsidR="00C752EA" w:rsidRPr="00C752EA">
        <w:rPr>
          <w:rFonts w:ascii="Times New Roman" w:eastAsia="Times New Roman" w:hAnsi="Times New Roman"/>
          <w:color w:val="000000" w:themeColor="text1"/>
          <w:lang w:eastAsia="ru-RU"/>
        </w:rPr>
        <w:t xml:space="preserve"> </w:t>
      </w:r>
      <w:r w:rsidR="005B2CF3" w:rsidRPr="005B2CF3">
        <w:rPr>
          <w:rFonts w:ascii="Times New Roman" w:eastAsia="Times New Roman" w:hAnsi="Times New Roman"/>
          <w:b/>
          <w:bCs/>
          <w:color w:val="000000" w:themeColor="text1"/>
          <w:lang w:eastAsia="ru-RU"/>
        </w:rPr>
        <w:t xml:space="preserve">50:16:0501026:416, 50:16:0501026:402, 50:16:0501026:431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rsidR="006C47D3" w:rsidRPr="00D647A1" w:rsidRDefault="006C47D3" w:rsidP="00327006">
      <w:pPr>
        <w:keepNext/>
        <w:tabs>
          <w:tab w:val="num" w:pos="1440"/>
        </w:tabs>
        <w:jc w:val="center"/>
        <w:outlineLvl w:val="0"/>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rsidR="00FE5539" w:rsidRPr="00D647A1" w:rsidRDefault="00FE5539" w:rsidP="00327006">
      <w:pPr>
        <w:keepNext/>
        <w:jc w:val="both"/>
        <w:rPr>
          <w:rFonts w:ascii="Times New Roman" w:eastAsia="Times New Roman" w:hAnsi="Times New Roman"/>
          <w:vanish/>
          <w:color w:val="000000" w:themeColor="text1"/>
          <w:lang w:eastAsia="ru-RU"/>
        </w:rPr>
      </w:pP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FE5539" w:rsidRPr="00D647A1" w:rsidRDefault="00FE5539" w:rsidP="00327006">
      <w:pPr>
        <w:jc w:val="both"/>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450"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rsidTr="008B5887">
        <w:trPr>
          <w:jc w:val="center"/>
        </w:trPr>
        <w:tc>
          <w:tcPr>
            <w:tcW w:w="450"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rsidTr="008B5887">
        <w:trPr>
          <w:trHeight w:val="688"/>
          <w:jc w:val="center"/>
        </w:trPr>
        <w:tc>
          <w:tcPr>
            <w:tcW w:w="1061" w:type="pct"/>
            <w:gridSpan w:val="2"/>
            <w:shd w:val="clear" w:color="auto" w:fill="B3B3B3"/>
          </w:tcPr>
          <w:bookmarkEnd w:id="53"/>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rsidR="00FE5539" w:rsidRPr="0075060F" w:rsidRDefault="00FE5539" w:rsidP="00A23454">
            <w:pPr>
              <w:ind w:left="-85" w:right="-85"/>
              <w:rPr>
                <w:rFonts w:eastAsia="Calibri"/>
                <w:color w:val="000000" w:themeColor="text1"/>
                <w:sz w:val="23"/>
                <w:szCs w:val="23"/>
              </w:rPr>
            </w:pPr>
          </w:p>
          <w:p w:rsidR="00FE5539" w:rsidRPr="0075060F" w:rsidRDefault="00FE5539" w:rsidP="00A23454">
            <w:pPr>
              <w:ind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rPr>
            </w:pPr>
          </w:p>
        </w:tc>
      </w:tr>
    </w:tbl>
    <w:p w:rsidR="00FE5539" w:rsidRPr="00D647A1" w:rsidRDefault="00FE5539" w:rsidP="00A23454">
      <w:pPr>
        <w:keepNext/>
        <w:ind w:left="480"/>
        <w:contextualSpacing/>
        <w:jc w:val="both"/>
        <w:rPr>
          <w:rFonts w:ascii="Times New Roman" w:eastAsia="Times New Roman" w:hAnsi="Times New Roman"/>
          <w:i/>
          <w:vanish/>
          <w:color w:val="000000" w:themeColor="text1"/>
          <w:lang w:eastAsia="ru-RU"/>
        </w:rPr>
      </w:pPr>
    </w:p>
    <w:p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rsidTr="008B5887">
        <w:trPr>
          <w:gridBefore w:val="1"/>
          <w:wBefore w:w="4" w:type="pct"/>
          <w:trHeight w:val="256"/>
        </w:trPr>
        <w:tc>
          <w:tcPr>
            <w:tcW w:w="2498" w:type="pct"/>
            <w:vAlign w:val="center"/>
          </w:tcPr>
          <w:p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rsidTr="008B5887">
        <w:trPr>
          <w:trHeight w:val="80"/>
        </w:trPr>
        <w:tc>
          <w:tcPr>
            <w:tcW w:w="2502" w:type="pct"/>
            <w:gridSpan w:val="2"/>
          </w:tcPr>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rsidR="00FE5539" w:rsidRPr="00D647A1" w:rsidRDefault="00FE5539" w:rsidP="00A23454">
            <w:pPr>
              <w:widowControl w:val="0"/>
              <w:autoSpaceDE w:val="0"/>
              <w:autoSpaceDN w:val="0"/>
              <w:adjustRightInd w:val="0"/>
              <w:rPr>
                <w:rFonts w:ascii="Times New Roman" w:eastAsia="Times New Roman" w:hAnsi="Times New Roman"/>
                <w:lang w:eastAsia="ru-RU"/>
              </w:rPr>
            </w:pPr>
          </w:p>
          <w:p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Default="00FE5539" w:rsidP="00A23454">
            <w:pPr>
              <w:widowControl w:val="0"/>
              <w:autoSpaceDE w:val="0"/>
              <w:autoSpaceDN w:val="0"/>
              <w:adjustRightInd w:val="0"/>
              <w:rPr>
                <w:rFonts w:ascii="Times New Roman" w:eastAsia="Times New Roman" w:hAnsi="Times New Roman"/>
                <w:noProof/>
                <w:lang w:eastAsia="ru-RU"/>
              </w:rPr>
            </w:pPr>
          </w:p>
          <w:p w:rsidR="0075060F" w:rsidRDefault="0075060F" w:rsidP="00A23454">
            <w:pPr>
              <w:widowControl w:val="0"/>
              <w:autoSpaceDE w:val="0"/>
              <w:autoSpaceDN w:val="0"/>
              <w:adjustRightInd w:val="0"/>
              <w:rPr>
                <w:rFonts w:ascii="Times New Roman" w:eastAsia="Times New Roman" w:hAnsi="Times New Roman"/>
                <w:noProof/>
                <w:lang w:eastAsia="ru-RU"/>
              </w:rPr>
            </w:pPr>
          </w:p>
          <w:p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rsidR="004E4E96" w:rsidRDefault="004E4E96" w:rsidP="004E4E96">
      <w:pPr>
        <w:tabs>
          <w:tab w:val="left" w:pos="7950"/>
        </w:tabs>
        <w:jc w:val="right"/>
        <w:rPr>
          <w:rFonts w:ascii="Times New Roman" w:eastAsia="Times New Roman" w:hAnsi="Times New Roman"/>
          <w:color w:val="000000" w:themeColor="text1"/>
          <w:sz w:val="20"/>
          <w:szCs w:val="20"/>
          <w:lang w:eastAsia="ru-RU"/>
        </w:rPr>
      </w:pPr>
    </w:p>
    <w:p w:rsidR="004E4E96" w:rsidRPr="004E4E96" w:rsidRDefault="004E4E96" w:rsidP="004E4E96">
      <w:pPr>
        <w:tabs>
          <w:tab w:val="left" w:pos="7950"/>
        </w:tabs>
        <w:jc w:val="right"/>
        <w:rPr>
          <w:rFonts w:ascii="Times New Roman" w:eastAsia="Times New Roman" w:hAnsi="Times New Roman"/>
          <w:color w:val="000000" w:themeColor="text1"/>
          <w:sz w:val="18"/>
          <w:szCs w:val="18"/>
          <w:lang w:eastAsia="ru-RU"/>
        </w:rPr>
      </w:pPr>
      <w:r w:rsidRPr="004E4E96">
        <w:rPr>
          <w:rFonts w:ascii="Times New Roman" w:eastAsia="Times New Roman" w:hAnsi="Times New Roman"/>
          <w:color w:val="000000" w:themeColor="text1"/>
          <w:sz w:val="18"/>
          <w:szCs w:val="18"/>
          <w:lang w:eastAsia="ru-RU"/>
        </w:rPr>
        <w:t>Приложение № 1 к Договору</w:t>
      </w:r>
    </w:p>
    <w:p w:rsidR="004E4E96" w:rsidRPr="004E4E96" w:rsidRDefault="004E4E96" w:rsidP="004E4E96">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rsidR="004E4E96" w:rsidRPr="004E4E96" w:rsidRDefault="004E4E96" w:rsidP="004E4E96">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4E4E96" w:rsidRPr="007C7A6D" w:rsidRDefault="004E4E96" w:rsidP="004E4E96">
      <w:pPr>
        <w:suppressAutoHyphens/>
        <w:jc w:val="center"/>
        <w:rPr>
          <w:rFonts w:ascii="Times New Roman" w:eastAsia="Times New Roman" w:hAnsi="Times New Roman"/>
          <w:i/>
          <w:lang w:eastAsia="ar-SA"/>
        </w:rPr>
      </w:pPr>
    </w:p>
    <w:p w:rsidR="004E4E96" w:rsidRDefault="004E4E96" w:rsidP="004E4E96">
      <w:pPr>
        <w:suppressAutoHyphens/>
        <w:jc w:val="center"/>
        <w:rPr>
          <w:rFonts w:ascii="Times New Roman" w:eastAsia="Times New Roman" w:hAnsi="Times New Roman"/>
          <w:lang w:eastAsia="ru-RU"/>
        </w:rPr>
      </w:pPr>
      <w:r w:rsidRPr="007C7A6D">
        <w:rPr>
          <w:rFonts w:ascii="Times New Roman" w:eastAsia="Times New Roman" w:hAnsi="Times New Roman"/>
          <w:lang w:eastAsia="ru-RU"/>
        </w:rPr>
        <w:t>Выписка из ЕГРН</w:t>
      </w:r>
    </w:p>
    <w:p w:rsidR="004E4E96" w:rsidRDefault="004E4E96" w:rsidP="004E4E96">
      <w:pPr>
        <w:suppressAutoHyphens/>
        <w:jc w:val="center"/>
        <w:rPr>
          <w:rFonts w:ascii="Times New Roman" w:eastAsia="Times New Roman" w:hAnsi="Times New Roman"/>
          <w:lang w:eastAsia="ru-RU"/>
        </w:rPr>
      </w:pPr>
    </w:p>
    <w:p w:rsidR="004E4E96" w:rsidRDefault="004E4E96" w:rsidP="004E4E96">
      <w:pPr>
        <w:suppressAutoHyphens/>
        <w:jc w:val="center"/>
        <w:rPr>
          <w:rFonts w:ascii="Times New Roman" w:eastAsia="Times New Roman" w:hAnsi="Times New Roman"/>
          <w:lang w:eastAsia="ru-RU"/>
        </w:rPr>
      </w:pPr>
    </w:p>
    <w:p w:rsidR="004E4E96" w:rsidRPr="007C7A6D" w:rsidRDefault="004E4E96" w:rsidP="004E4E96">
      <w:pPr>
        <w:suppressAutoHyphens/>
        <w:jc w:val="center"/>
        <w:rPr>
          <w:rFonts w:ascii="Times New Roman" w:eastAsia="Times New Roman" w:hAnsi="Times New Roman"/>
          <w:i/>
          <w:lang w:eastAsia="ar-SA"/>
        </w:rPr>
      </w:pPr>
    </w:p>
    <w:p w:rsidR="004E4E96" w:rsidRDefault="004E4E96" w:rsidP="004E4E96">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CC02A5" w:rsidRDefault="00CC02A5"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Default="004E4E96" w:rsidP="002111EF">
      <w:pPr>
        <w:rPr>
          <w:rFonts w:ascii="Times New Roman" w:eastAsia="Times New Roman" w:hAnsi="Times New Roman"/>
          <w:lang w:eastAsia="ru-RU"/>
        </w:rPr>
      </w:pPr>
    </w:p>
    <w:p w:rsidR="004E4E96" w:rsidRPr="004E4E96" w:rsidRDefault="004E4E96" w:rsidP="004E4E96">
      <w:pPr>
        <w:tabs>
          <w:tab w:val="left" w:pos="7950"/>
        </w:tabs>
        <w:jc w:val="right"/>
        <w:rPr>
          <w:rFonts w:ascii="Times New Roman" w:eastAsia="Times New Roman" w:hAnsi="Times New Roman"/>
          <w:color w:val="000000" w:themeColor="text1"/>
          <w:sz w:val="18"/>
          <w:szCs w:val="18"/>
          <w:lang w:eastAsia="ru-RU"/>
        </w:rPr>
      </w:pPr>
      <w:r w:rsidRPr="004E4E96">
        <w:rPr>
          <w:rFonts w:ascii="Times New Roman" w:eastAsia="Times New Roman" w:hAnsi="Times New Roman"/>
          <w:color w:val="000000" w:themeColor="text1"/>
          <w:sz w:val="18"/>
          <w:szCs w:val="18"/>
          <w:lang w:eastAsia="ru-RU"/>
        </w:rPr>
        <w:t>Приложение № 2 к Договору</w:t>
      </w:r>
    </w:p>
    <w:p w:rsidR="004E4E96" w:rsidRPr="004E4E96" w:rsidRDefault="004E4E96" w:rsidP="004E4E96">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rsidR="004E4E96" w:rsidRPr="004E4E96" w:rsidRDefault="004E4E96" w:rsidP="004E4E96">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4E4E96" w:rsidRPr="007C7A6D" w:rsidRDefault="004E4E96" w:rsidP="004E4E96">
      <w:pPr>
        <w:suppressAutoHyphens/>
        <w:jc w:val="center"/>
        <w:rPr>
          <w:rFonts w:ascii="Times New Roman" w:eastAsia="Times New Roman" w:hAnsi="Times New Roman"/>
          <w:i/>
          <w:lang w:eastAsia="ar-SA"/>
        </w:rPr>
      </w:pPr>
    </w:p>
    <w:p w:rsidR="004E4E96" w:rsidRDefault="004E4E96" w:rsidP="004E4E96">
      <w:pPr>
        <w:suppressAutoHyphens/>
        <w:jc w:val="center"/>
        <w:rPr>
          <w:rFonts w:ascii="Times New Roman" w:eastAsia="Times New Roman" w:hAnsi="Times New Roman"/>
          <w:i/>
          <w:lang w:eastAsia="ar-SA"/>
        </w:rPr>
      </w:pPr>
    </w:p>
    <w:p w:rsidR="004E4E96" w:rsidRPr="007C7A6D" w:rsidRDefault="004E4E96" w:rsidP="004E4E96">
      <w:pPr>
        <w:suppressAutoHyphens/>
        <w:jc w:val="center"/>
        <w:rPr>
          <w:rFonts w:ascii="Times New Roman" w:eastAsia="Times New Roman" w:hAnsi="Times New Roman"/>
          <w:i/>
          <w:lang w:eastAsia="ar-SA"/>
        </w:rPr>
      </w:pPr>
    </w:p>
    <w:p w:rsidR="004E4E96" w:rsidRPr="007C7A6D" w:rsidRDefault="004E4E96" w:rsidP="004E4E96">
      <w:pPr>
        <w:suppressAutoHyphens/>
        <w:jc w:val="center"/>
        <w:rPr>
          <w:rFonts w:ascii="Times New Roman" w:eastAsia="Times New Roman" w:hAnsi="Times New Roman"/>
          <w:b/>
          <w:i/>
          <w:lang w:eastAsia="ar-SA"/>
        </w:rPr>
      </w:pPr>
      <w:r w:rsidRPr="007C7A6D">
        <w:rPr>
          <w:rFonts w:ascii="Times New Roman" w:hAnsi="Times New Roman"/>
          <w:b/>
        </w:rPr>
        <w:t xml:space="preserve">Схема расположения </w:t>
      </w:r>
      <w:r>
        <w:rPr>
          <w:rFonts w:ascii="Times New Roman" w:hAnsi="Times New Roman"/>
          <w:b/>
          <w:bCs/>
        </w:rPr>
        <w:t>частей земельного участка с кадастровым номер</w:t>
      </w:r>
      <w:r w:rsidR="00B86843">
        <w:rPr>
          <w:rFonts w:ascii="Times New Roman" w:hAnsi="Times New Roman"/>
          <w:b/>
          <w:bCs/>
        </w:rPr>
        <w:t>о</w:t>
      </w:r>
      <w:r>
        <w:rPr>
          <w:rFonts w:ascii="Times New Roman" w:hAnsi="Times New Roman"/>
          <w:b/>
          <w:bCs/>
        </w:rPr>
        <w:t xml:space="preserve">м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rPr>
        <w:t>416</w:t>
      </w:r>
      <w:r w:rsidRPr="007C7A6D">
        <w:rPr>
          <w:rFonts w:ascii="Times New Roman" w:hAnsi="Times New Roman"/>
          <w:b/>
        </w:rPr>
        <w:t xml:space="preserve">,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 xml:space="preserve">402,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431</w:t>
      </w:r>
      <w:r w:rsidR="00B86843">
        <w:rPr>
          <w:rFonts w:ascii="Times New Roman" w:hAnsi="Times New Roman"/>
          <w:b/>
          <w:bCs/>
        </w:rPr>
        <w:t xml:space="preserve"> </w:t>
      </w:r>
      <w:bookmarkStart w:id="54" w:name="_GoBack"/>
      <w:bookmarkEnd w:id="54"/>
      <w:r w:rsidRPr="007C7A6D">
        <w:rPr>
          <w:rFonts w:ascii="Times New Roman" w:hAnsi="Times New Roman"/>
          <w:b/>
        </w:rPr>
        <w:t>на кадастровом плане территории</w:t>
      </w:r>
    </w:p>
    <w:p w:rsidR="004E4E96" w:rsidRDefault="004E4E96" w:rsidP="004E4E96">
      <w:pPr>
        <w:suppressAutoHyphens/>
        <w:jc w:val="center"/>
        <w:rPr>
          <w:rFonts w:ascii="Times New Roman" w:eastAsia="Times New Roman" w:hAnsi="Times New Roman"/>
          <w:i/>
          <w:lang w:eastAsia="ar-SA"/>
        </w:rPr>
      </w:pPr>
    </w:p>
    <w:p w:rsidR="004E4E96" w:rsidRDefault="004E4E96" w:rsidP="004E4E96">
      <w:pPr>
        <w:suppressAutoHyphens/>
        <w:jc w:val="center"/>
        <w:rPr>
          <w:rFonts w:ascii="Times New Roman" w:eastAsia="Times New Roman" w:hAnsi="Times New Roman"/>
          <w:i/>
          <w:lang w:eastAsia="ar-SA"/>
        </w:rPr>
      </w:pPr>
    </w:p>
    <w:p w:rsidR="004E4E96" w:rsidRDefault="004E4E96" w:rsidP="004E4E96">
      <w:pPr>
        <w:suppressAutoHyphens/>
        <w:jc w:val="center"/>
        <w:rPr>
          <w:rFonts w:ascii="Times New Roman" w:eastAsia="Times New Roman" w:hAnsi="Times New Roman"/>
          <w:i/>
          <w:lang w:eastAsia="ar-SA"/>
        </w:rPr>
      </w:pPr>
    </w:p>
    <w:p w:rsidR="004E4E96" w:rsidRPr="007C7A6D" w:rsidRDefault="004E4E96" w:rsidP="004E4E96">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4E4E96" w:rsidRDefault="004E4E96" w:rsidP="002111EF">
      <w:pPr>
        <w:rPr>
          <w:rFonts w:ascii="Times New Roman" w:eastAsia="Times New Roman" w:hAnsi="Times New Roman"/>
          <w:lang w:eastAsia="ru-RU"/>
        </w:rPr>
      </w:pPr>
    </w:p>
    <w:p w:rsidR="004E4E96" w:rsidRPr="00D647A1" w:rsidRDefault="004E4E96" w:rsidP="002111EF">
      <w:pPr>
        <w:rPr>
          <w:rFonts w:ascii="Times New Roman" w:eastAsia="Times New Roman" w:hAnsi="Times New Roman"/>
          <w:lang w:eastAsia="ru-RU"/>
        </w:rPr>
        <w:sectPr w:rsidR="004E4E96" w:rsidRPr="00D647A1" w:rsidSect="00303D54">
          <w:headerReference w:type="default" r:id="rId9"/>
          <w:endnotePr>
            <w:numFmt w:val="decimal"/>
          </w:endnotePr>
          <w:pgSz w:w="11907" w:h="16840" w:code="9"/>
          <w:pgMar w:top="1276" w:right="567" w:bottom="709" w:left="1134" w:header="567" w:footer="567" w:gutter="0"/>
          <w:cols w:space="720"/>
          <w:titlePg/>
          <w:docGrid w:linePitch="326"/>
        </w:sectPr>
      </w:pPr>
    </w:p>
    <w:p w:rsidR="00CC02A5" w:rsidRPr="00D647A1" w:rsidRDefault="00CC02A5" w:rsidP="00A23454">
      <w:pPr>
        <w:tabs>
          <w:tab w:val="left" w:pos="7950"/>
        </w:tabs>
        <w:jc w:val="right"/>
        <w:rPr>
          <w:rFonts w:ascii="Times New Roman" w:eastAsia="Times New Roman" w:hAnsi="Times New Roman"/>
          <w:color w:val="000000" w:themeColor="text1"/>
          <w:sz w:val="18"/>
          <w:szCs w:val="18"/>
          <w:lang w:eastAsia="ru-RU"/>
        </w:rPr>
      </w:pPr>
      <w:r w:rsidRPr="00D647A1">
        <w:rPr>
          <w:rFonts w:ascii="Times New Roman" w:eastAsia="Times New Roman" w:hAnsi="Times New Roman"/>
          <w:color w:val="000000" w:themeColor="text1"/>
          <w:sz w:val="18"/>
          <w:szCs w:val="18"/>
          <w:lang w:eastAsia="ru-RU"/>
        </w:rPr>
        <w:t>Приложение № 3</w:t>
      </w:r>
      <w:r w:rsidR="00A23454" w:rsidRPr="00D647A1">
        <w:rPr>
          <w:rFonts w:ascii="Times New Roman" w:eastAsia="Times New Roman" w:hAnsi="Times New Roman"/>
          <w:color w:val="000000" w:themeColor="text1"/>
          <w:sz w:val="18"/>
          <w:szCs w:val="18"/>
          <w:lang w:eastAsia="ru-RU"/>
        </w:rPr>
        <w:t xml:space="preserve"> </w:t>
      </w:r>
      <w:r w:rsidRPr="00D647A1">
        <w:rPr>
          <w:rFonts w:ascii="Times New Roman" w:eastAsia="Times New Roman" w:hAnsi="Times New Roman"/>
          <w:color w:val="000000" w:themeColor="text1"/>
          <w:sz w:val="18"/>
          <w:szCs w:val="18"/>
          <w:lang w:eastAsia="ru-RU"/>
        </w:rPr>
        <w:t>к Договору</w:t>
      </w:r>
    </w:p>
    <w:p w:rsidR="00A23454" w:rsidRPr="00D647A1"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sidRPr="00D647A1">
        <w:rPr>
          <w:rFonts w:ascii="Times New Roman" w:eastAsia="Times New Roman" w:hAnsi="Times New Roman"/>
          <w:color w:val="000000" w:themeColor="text1"/>
          <w:sz w:val="18"/>
          <w:szCs w:val="18"/>
          <w:lang w:eastAsia="ar-SA"/>
        </w:rPr>
        <w:t>от «___» _____________ 202</w:t>
      </w:r>
      <w:r w:rsidR="00CF5B6F" w:rsidRPr="00D647A1">
        <w:rPr>
          <w:rFonts w:ascii="Times New Roman" w:eastAsia="Times New Roman" w:hAnsi="Times New Roman"/>
          <w:color w:val="000000" w:themeColor="text1"/>
          <w:sz w:val="18"/>
          <w:szCs w:val="18"/>
          <w:lang w:eastAsia="ar-SA"/>
        </w:rPr>
        <w:t>4</w:t>
      </w:r>
      <w:r w:rsidRPr="00D647A1">
        <w:rPr>
          <w:rFonts w:ascii="Times New Roman" w:eastAsia="Times New Roman" w:hAnsi="Times New Roman"/>
          <w:color w:val="000000" w:themeColor="text1"/>
          <w:sz w:val="18"/>
          <w:szCs w:val="18"/>
          <w:lang w:eastAsia="ar-SA"/>
        </w:rPr>
        <w:t xml:space="preserve"> </w:t>
      </w:r>
      <w:r w:rsidR="00CC02A5" w:rsidRPr="00D647A1">
        <w:rPr>
          <w:rFonts w:ascii="Times New Roman" w:eastAsia="Times New Roman" w:hAnsi="Times New Roman"/>
          <w:color w:val="000000" w:themeColor="text1"/>
          <w:sz w:val="18"/>
          <w:szCs w:val="18"/>
          <w:lang w:eastAsia="ar-SA"/>
        </w:rPr>
        <w:t xml:space="preserve">г. </w:t>
      </w:r>
    </w:p>
    <w:p w:rsidR="00CC02A5" w:rsidRPr="00D647A1"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D647A1">
        <w:rPr>
          <w:rFonts w:ascii="Times New Roman" w:eastAsia="Times New Roman" w:hAnsi="Times New Roman"/>
          <w:color w:val="000000" w:themeColor="text1"/>
          <w:sz w:val="18"/>
          <w:szCs w:val="18"/>
          <w:lang w:eastAsia="ar-SA"/>
        </w:rPr>
        <w:t>№ __</w:t>
      </w:r>
      <w:r w:rsidR="00A23454" w:rsidRPr="00D647A1">
        <w:rPr>
          <w:rFonts w:ascii="Times New Roman" w:eastAsia="Times New Roman" w:hAnsi="Times New Roman"/>
          <w:color w:val="000000" w:themeColor="text1"/>
          <w:sz w:val="18"/>
          <w:szCs w:val="18"/>
          <w:lang w:eastAsia="ar-SA"/>
        </w:rPr>
        <w:t>_________________</w:t>
      </w:r>
      <w:r w:rsidRPr="00D647A1">
        <w:rPr>
          <w:rFonts w:ascii="Times New Roman" w:eastAsia="Times New Roman" w:hAnsi="Times New Roman"/>
          <w:color w:val="000000" w:themeColor="text1"/>
          <w:sz w:val="18"/>
          <w:szCs w:val="18"/>
          <w:lang w:eastAsia="ar-SA"/>
        </w:rPr>
        <w:t>_______</w:t>
      </w:r>
    </w:p>
    <w:p w:rsidR="00CC02A5" w:rsidRPr="00D647A1" w:rsidRDefault="00CC02A5" w:rsidP="00CC02A5">
      <w:pPr>
        <w:jc w:val="right"/>
        <w:rPr>
          <w:rFonts w:ascii="Times New Roman" w:eastAsia="Times New Roman" w:hAnsi="Times New Roman"/>
          <w:i/>
          <w:color w:val="000000" w:themeColor="text1"/>
          <w:lang w:eastAsia="ru-RU"/>
        </w:rPr>
      </w:pPr>
    </w:p>
    <w:p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rsidR="00CB3C89" w:rsidRDefault="00CB3C89" w:rsidP="00CB3C89">
      <w:pPr>
        <w:widowControl w:val="0"/>
        <w:numPr>
          <w:ilvl w:val="0"/>
          <w:numId w:val="50"/>
        </w:numPr>
        <w:autoSpaceDE w:val="0"/>
        <w:autoSpaceDN w:val="0"/>
        <w:spacing w:after="200" w:line="276" w:lineRule="auto"/>
        <w:contextualSpacing/>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 xml:space="preserve">Схема </w:t>
      </w:r>
      <w:r>
        <w:rPr>
          <w:rFonts w:ascii="Times New Roman" w:eastAsia="Times New Roman" w:hAnsi="Times New Roman"/>
          <w:color w:val="000000" w:themeColor="text1"/>
          <w:lang w:eastAsia="ru-RU"/>
        </w:rPr>
        <w:t xml:space="preserve">территории </w:t>
      </w:r>
      <w:r w:rsidRPr="00CB3C89">
        <w:rPr>
          <w:rFonts w:ascii="Times New Roman" w:eastAsia="Times New Roman" w:hAnsi="Times New Roman"/>
          <w:color w:val="000000" w:themeColor="text1"/>
          <w:lang w:eastAsia="ru-RU"/>
        </w:rPr>
        <w:t>многофункциональной зоны дорожного сервиса</w:t>
      </w:r>
    </w:p>
    <w:p w:rsidR="00C9774E" w:rsidRPr="00CB3C89" w:rsidRDefault="00C9774E" w:rsidP="00C9774E">
      <w:pPr>
        <w:widowControl w:val="0"/>
        <w:autoSpaceDE w:val="0"/>
        <w:autoSpaceDN w:val="0"/>
        <w:spacing w:after="200" w:line="276" w:lineRule="auto"/>
        <w:ind w:left="1070"/>
        <w:contextualSpacing/>
        <w:jc w:val="both"/>
        <w:rPr>
          <w:rFonts w:ascii="Times New Roman" w:eastAsia="Times New Roman" w:hAnsi="Times New Roman"/>
          <w:color w:val="000000" w:themeColor="text1"/>
          <w:lang w:eastAsia="ru-RU"/>
        </w:rPr>
      </w:pPr>
      <w:r>
        <w:rPr>
          <w:noProof/>
          <w:lang w:eastAsia="ru-RU"/>
        </w:rPr>
        <w:drawing>
          <wp:inline distT="0" distB="0" distL="0" distR="0" wp14:anchorId="5B8E2FEF" wp14:editId="15A8DC57">
            <wp:extent cx="7373279" cy="5373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78864" cy="5377655"/>
                    </a:xfrm>
                    <a:prstGeom prst="rect">
                      <a:avLst/>
                    </a:prstGeom>
                  </pic:spPr>
                </pic:pic>
              </a:graphicData>
            </a:graphic>
          </wp:inline>
        </w:drawing>
      </w:r>
    </w:p>
    <w:p w:rsidR="00CB3C89" w:rsidRPr="00CB3C89" w:rsidRDefault="00CB3C89" w:rsidP="00CB3C89">
      <w:pPr>
        <w:pStyle w:val="aff0"/>
        <w:widowControl w:val="0"/>
        <w:numPr>
          <w:ilvl w:val="0"/>
          <w:numId w:val="50"/>
        </w:numPr>
        <w:autoSpaceDE w:val="0"/>
        <w:autoSpaceDN w:val="0"/>
        <w:spacing w:after="200" w:line="276" w:lineRule="auto"/>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Схема многофункциональной зоны дорожного сервиса</w:t>
      </w:r>
    </w:p>
    <w:p w:rsidR="00C752EA" w:rsidRPr="00D647A1" w:rsidRDefault="005B2CF3"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0D980807" wp14:editId="095E8209">
            <wp:extent cx="6246495" cy="4541368"/>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3760" cy="4546650"/>
                    </a:xfrm>
                    <a:prstGeom prst="rect">
                      <a:avLst/>
                    </a:prstGeom>
                  </pic:spPr>
                </pic:pic>
              </a:graphicData>
            </a:graphic>
          </wp:inline>
        </w:drawing>
      </w:r>
    </w:p>
    <w:p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rsidTr="00CC3D6A">
        <w:trPr>
          <w:gridBefore w:val="1"/>
          <w:wBefore w:w="4" w:type="pct"/>
          <w:trHeight w:val="256"/>
        </w:trPr>
        <w:tc>
          <w:tcPr>
            <w:tcW w:w="2498" w:type="pct"/>
            <w:vAlign w:val="center"/>
          </w:tcPr>
          <w:p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rsidTr="008B5887">
        <w:trPr>
          <w:trHeight w:val="80"/>
        </w:trPr>
        <w:tc>
          <w:tcPr>
            <w:tcW w:w="2502" w:type="pct"/>
            <w:gridSpan w:val="2"/>
          </w:tcPr>
          <w:p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sectPr w:rsidR="00CC02A5" w:rsidSect="00953054">
          <w:endnotePr>
            <w:numFmt w:val="decimal"/>
          </w:endnotePr>
          <w:pgSz w:w="16840" w:h="11907" w:orient="landscape" w:code="9"/>
          <w:pgMar w:top="1134" w:right="567" w:bottom="567" w:left="567" w:header="567" w:footer="567" w:gutter="0"/>
          <w:pgNumType w:start="35"/>
          <w:cols w:space="720"/>
          <w:docGrid w:linePitch="326"/>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w:t>
      </w:r>
      <w:r w:rsidR="00CF5B6F">
        <w:rPr>
          <w:rFonts w:ascii="Times New Roman" w:eastAsia="Times New Roman" w:hAnsi="Times New Roman"/>
          <w:color w:val="000000" w:themeColor="text1"/>
          <w:sz w:val="18"/>
          <w:szCs w:val="18"/>
          <w:lang w:eastAsia="ar-SA"/>
        </w:rPr>
        <w:t>4</w:t>
      </w:r>
      <w:r w:rsidR="00CC02A5"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rsidR="00CC02A5" w:rsidRPr="00E855F9" w:rsidRDefault="00CC02A5" w:rsidP="00CC02A5">
      <w:pPr>
        <w:jc w:val="right"/>
        <w:rPr>
          <w:rFonts w:ascii="Times New Roman" w:eastAsia="Times New Roman" w:hAnsi="Times New Roman"/>
          <w:i/>
          <w:color w:val="000000" w:themeColor="text1"/>
          <w:lang w:eastAsia="ru-RU"/>
        </w:rPr>
      </w:pPr>
    </w:p>
    <w:p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rsidR="00CC02A5" w:rsidRPr="00E855F9" w:rsidRDefault="00CC02A5" w:rsidP="00CC02A5">
      <w:pPr>
        <w:jc w:val="center"/>
        <w:rPr>
          <w:rFonts w:ascii="Times New Roman" w:eastAsia="Times New Roman" w:hAnsi="Times New Roman"/>
          <w:b/>
          <w:color w:val="000000" w:themeColor="text1"/>
          <w:lang w:eastAsia="ru-RU"/>
        </w:rPr>
      </w:pPr>
    </w:p>
    <w:p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земельных участков с кадастровыми номерами </w:t>
      </w:r>
      <w:r w:rsidR="005B2CF3" w:rsidRPr="005B2CF3">
        <w:rPr>
          <w:rFonts w:ascii="Times New Roman" w:eastAsia="Times New Roman" w:hAnsi="Times New Roman"/>
          <w:b/>
          <w:bCs/>
          <w:color w:val="000000" w:themeColor="text1"/>
          <w:lang w:eastAsia="ru-RU"/>
        </w:rPr>
        <w:t>50:16:0501026:416, 50:16:0501026:402, 50:16:0501026:431</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1800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rsidR="00DD61BA" w:rsidRPr="00DD61BA" w:rsidRDefault="00DD61BA" w:rsidP="00DD61BA">
      <w:pPr>
        <w:ind w:firstLine="709"/>
        <w:jc w:val="both"/>
        <w:rPr>
          <w:rFonts w:ascii="Times New Roman" w:eastAsia="Times New Roman" w:hAnsi="Times New Roman"/>
          <w:vanish/>
          <w:color w:val="000000" w:themeColor="text1"/>
          <w:lang w:eastAsia="ru-RU"/>
        </w:rPr>
      </w:pPr>
      <w:r w:rsidRPr="00DD61BA">
        <w:rPr>
          <w:rFonts w:ascii="Times New Roman" w:eastAsia="Times New Roman" w:hAnsi="Times New Roman"/>
          <w:color w:val="000000" w:themeColor="text1"/>
          <w:lang w:eastAsia="ru-RU"/>
        </w:rPr>
        <w:t>На территории ЕСЗ должны быть выполнены п</w:t>
      </w:r>
      <w:r w:rsidRPr="00DD61BA">
        <w:rPr>
          <w:rFonts w:ascii="Times New Roman" w:eastAsia="Times New Roman" w:hAnsi="Times New Roman"/>
          <w:vanish/>
          <w:color w:val="000000" w:themeColor="text1"/>
          <w:lang w:eastAsia="ru-RU"/>
        </w:rPr>
        <w:t xml:space="preserve">арковочные места для мотоциклов. </w:t>
      </w:r>
      <w:r w:rsidRPr="00DD61BA">
        <w:rPr>
          <w:rFonts w:ascii="Times New Roman" w:eastAsia="Times New Roman" w:hAnsi="Times New Roman"/>
          <w:color w:val="000000" w:themeColor="text1"/>
          <w:lang w:eastAsia="ru-RU"/>
        </w:rPr>
        <w:t>П</w:t>
      </w:r>
      <w:r w:rsidRPr="00DD61BA">
        <w:rPr>
          <w:rFonts w:ascii="Times New Roman" w:eastAsia="Times New Roman" w:hAnsi="Times New Roman"/>
          <w:vanish/>
          <w:color w:val="000000" w:themeColor="text1"/>
          <w:lang w:eastAsia="ru-RU"/>
        </w:rPr>
        <w:t>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rsidR="00CC02A5" w:rsidRPr="00E855F9" w:rsidRDefault="00CC02A5" w:rsidP="00CC02A5">
      <w:pPr>
        <w:pStyle w:val="af5"/>
        <w:ind w:firstLine="709"/>
        <w:jc w:val="both"/>
        <w:rPr>
          <w:color w:val="000000" w:themeColor="text1"/>
        </w:rPr>
      </w:pPr>
    </w:p>
    <w:p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rsidR="00CC02A5" w:rsidRPr="00EC5009" w:rsidRDefault="00CC02A5" w:rsidP="00CC02A5">
      <w:pPr>
        <w:pStyle w:val="af5"/>
        <w:ind w:firstLine="709"/>
        <w:contextualSpacing/>
        <w:jc w:val="both"/>
        <w:rPr>
          <w:rFonts w:ascii="Times New Roman" w:hAnsi="Times New Roman"/>
          <w:color w:val="000000" w:themeColor="text1"/>
        </w:rPr>
      </w:pPr>
    </w:p>
    <w:p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rsidR="00CC02A5" w:rsidRPr="00E855F9" w:rsidRDefault="00CC02A5" w:rsidP="00CC02A5">
      <w:pPr>
        <w:pStyle w:val="af5"/>
        <w:ind w:firstLine="709"/>
        <w:contextualSpacing/>
        <w:jc w:val="both"/>
        <w:rPr>
          <w:color w:val="000000" w:themeColor="text1"/>
        </w:rPr>
      </w:pP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2" w:type="pct"/>
            <w:gridSpan w:val="2"/>
          </w:tcPr>
          <w:p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BB16A3" w:rsidRPr="00A23454" w:rsidRDefault="00BB16A3" w:rsidP="00BB16A3">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5 к Договору</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rsidR="00BB16A3" w:rsidRPr="00A23454" w:rsidRDefault="00BB16A3" w:rsidP="00BB16A3">
      <w:pPr>
        <w:jc w:val="right"/>
        <w:rPr>
          <w:rFonts w:ascii="Times New Roman" w:eastAsia="Times New Roman" w:hAnsi="Times New Roman"/>
          <w:i/>
          <w:color w:val="000000" w:themeColor="text1"/>
          <w:sz w:val="18"/>
          <w:szCs w:val="18"/>
          <w:lang w:eastAsia="ru-RU"/>
        </w:rPr>
      </w:pPr>
    </w:p>
    <w:p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C752EA" w:rsidRPr="00C752EA">
        <w:rPr>
          <w:rFonts w:ascii="Times New Roman" w:eastAsia="Times New Roman" w:hAnsi="Times New Roman"/>
          <w:color w:val="000000"/>
          <w:lang w:eastAsia="ru-RU"/>
        </w:rPr>
        <w:t xml:space="preserve">земельных участков </w:t>
      </w:r>
      <w:proofErr w:type="gramStart"/>
      <w:r w:rsidR="00C752EA" w:rsidRPr="00C752EA">
        <w:rPr>
          <w:rFonts w:ascii="Times New Roman" w:eastAsia="Times New Roman" w:hAnsi="Times New Roman"/>
          <w:color w:val="000000"/>
          <w:lang w:eastAsia="ru-RU"/>
        </w:rPr>
        <w:t>с кадастровым номерами</w:t>
      </w:r>
      <w:proofErr w:type="gramEnd"/>
      <w:r w:rsidR="00C752EA" w:rsidRPr="00C752EA">
        <w:rPr>
          <w:rFonts w:ascii="Times New Roman" w:eastAsia="Times New Roman" w:hAnsi="Times New Roman"/>
          <w:color w:val="000000"/>
          <w:lang w:eastAsia="ru-RU"/>
        </w:rPr>
        <w:t xml:space="preserve"> </w:t>
      </w:r>
      <w:r w:rsidR="005B2CF3" w:rsidRPr="005B2CF3">
        <w:rPr>
          <w:rFonts w:ascii="Times New Roman" w:eastAsia="Times New Roman" w:hAnsi="Times New Roman"/>
          <w:b/>
          <w:bCs/>
          <w:color w:val="000000"/>
          <w:lang w:eastAsia="ru-RU"/>
        </w:rPr>
        <w:t>50:16:0501026:416, 50:16:0501026:402, 50:16:0501026:431</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rsidR="00C752EA" w:rsidRPr="00476D19" w:rsidRDefault="00C752EA" w:rsidP="00BB16A3">
      <w:pPr>
        <w:jc w:val="center"/>
        <w:rPr>
          <w:rFonts w:ascii="Times New Roman" w:eastAsia="Times New Roman" w:hAnsi="Times New Roman"/>
          <w:color w:val="000000"/>
          <w:lang w:eastAsia="ru-RU"/>
        </w:rPr>
      </w:pPr>
    </w:p>
    <w:p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rsidR="00BB16A3" w:rsidRPr="00476D19" w:rsidRDefault="00BB16A3" w:rsidP="00BB16A3">
      <w:pPr>
        <w:rPr>
          <w:rFonts w:ascii="Times New Roman" w:eastAsia="Times New Roman" w:hAnsi="Times New Roman"/>
          <w:color w:val="000000"/>
          <w:lang w:eastAsia="ru-RU"/>
        </w:rPr>
      </w:pP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rsidR="00010132" w:rsidRPr="00010132" w:rsidRDefault="00010132" w:rsidP="00010132">
      <w:pPr>
        <w:autoSpaceDE w:val="0"/>
        <w:autoSpaceDN w:val="0"/>
        <w:adjustRightInd w:val="0"/>
        <w:ind w:firstLine="709"/>
        <w:jc w:val="both"/>
        <w:rPr>
          <w:rFonts w:ascii="Times New Roman" w:eastAsia="Times New Roman" w:hAnsi="Times New Roman"/>
          <w:color w:val="000000" w:themeColor="text1"/>
          <w:lang w:eastAsia="ar-SA"/>
        </w:rPr>
      </w:pPr>
      <w:r w:rsidRPr="00010132">
        <w:rPr>
          <w:rFonts w:ascii="Times New Roman" w:eastAsia="Times New Roman" w:hAnsi="Times New Roman"/>
          <w:color w:val="000000" w:themeColor="text1"/>
          <w:lang w:eastAsia="ar-SA"/>
        </w:rPr>
        <w:t xml:space="preserve">– часть земельного участка с учетным номером </w:t>
      </w:r>
      <w:r w:rsidRPr="00010132">
        <w:rPr>
          <w:rFonts w:ascii="Times New Roman" w:eastAsia="Times New Roman" w:hAnsi="Times New Roman"/>
          <w:b/>
          <w:color w:val="000000" w:themeColor="text1"/>
          <w:lang w:eastAsia="ar-SA"/>
        </w:rPr>
        <w:t xml:space="preserve">416/чзу1, </w:t>
      </w:r>
      <w:r w:rsidRPr="00010132">
        <w:rPr>
          <w:rFonts w:ascii="Times New Roman" w:eastAsia="Times New Roman" w:hAnsi="Times New Roman"/>
          <w:color w:val="000000" w:themeColor="text1"/>
          <w:lang w:eastAsia="ar-SA"/>
        </w:rPr>
        <w:t xml:space="preserve">площадью </w:t>
      </w:r>
      <w:r w:rsidRPr="00010132">
        <w:rPr>
          <w:rFonts w:ascii="Times New Roman" w:eastAsia="Times New Roman" w:hAnsi="Times New Roman"/>
          <w:b/>
          <w:color w:val="000000" w:themeColor="text1"/>
          <w:lang w:eastAsia="ar-SA"/>
        </w:rPr>
        <w:t xml:space="preserve">6 904 </w:t>
      </w:r>
      <w:proofErr w:type="spellStart"/>
      <w:r w:rsidRPr="00010132">
        <w:rPr>
          <w:rFonts w:ascii="Times New Roman" w:eastAsia="Times New Roman" w:hAnsi="Times New Roman"/>
          <w:b/>
          <w:color w:val="000000" w:themeColor="text1"/>
          <w:lang w:eastAsia="ar-SA"/>
        </w:rPr>
        <w:t>кв.м</w:t>
      </w:r>
      <w:proofErr w:type="spellEnd"/>
      <w:r w:rsidRPr="00010132">
        <w:rPr>
          <w:rFonts w:ascii="Times New Roman" w:eastAsia="Times New Roman" w:hAnsi="Times New Roman"/>
          <w:b/>
          <w:color w:val="000000" w:themeColor="text1"/>
          <w:lang w:eastAsia="ar-SA"/>
        </w:rPr>
        <w:t>,</w:t>
      </w:r>
      <w:r w:rsidRPr="00010132">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010132">
        <w:rPr>
          <w:rFonts w:ascii="Times New Roman" w:eastAsia="Times New Roman" w:hAnsi="Times New Roman"/>
          <w:b/>
          <w:bCs/>
          <w:color w:val="000000" w:themeColor="text1"/>
          <w:lang w:eastAsia="ar-SA"/>
        </w:rPr>
        <w:t>50:16:0501026:416, 50:16:0501026:402, 50:16:0501026:431</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b/>
          <w:bCs/>
          <w:color w:val="000000" w:themeColor="text1"/>
          <w:lang w:eastAsia="ar-SA"/>
        </w:rPr>
        <w:t xml:space="preserve">50:16:0501026:416, </w:t>
      </w:r>
      <w:r w:rsidRPr="00010132">
        <w:rPr>
          <w:rFonts w:ascii="Times New Roman" w:eastAsia="Times New Roman" w:hAnsi="Times New Roman"/>
          <w:bCs/>
          <w:color w:val="000000" w:themeColor="text1"/>
          <w:lang w:eastAsia="ar-SA"/>
        </w:rPr>
        <w:t>общей площадью</w:t>
      </w:r>
      <w:r w:rsidRPr="00010132">
        <w:rPr>
          <w:rFonts w:ascii="Times New Roman" w:eastAsia="Times New Roman" w:hAnsi="Times New Roman"/>
          <w:b/>
          <w:bCs/>
          <w:color w:val="000000" w:themeColor="text1"/>
          <w:lang w:eastAsia="ar-SA"/>
        </w:rPr>
        <w:t xml:space="preserve"> 84 232 </w:t>
      </w:r>
      <w:proofErr w:type="spellStart"/>
      <w:r w:rsidRPr="00010132">
        <w:rPr>
          <w:rFonts w:ascii="Times New Roman" w:eastAsia="Times New Roman" w:hAnsi="Times New Roman"/>
          <w:b/>
          <w:bCs/>
          <w:color w:val="000000" w:themeColor="text1"/>
          <w:lang w:eastAsia="ar-SA"/>
        </w:rPr>
        <w:t>кв.м</w:t>
      </w:r>
      <w:proofErr w:type="spellEnd"/>
      <w:r w:rsidRPr="00010132">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010132">
        <w:rPr>
          <w:rFonts w:ascii="Times New Roman" w:eastAsia="Times New Roman" w:hAnsi="Times New Roman"/>
          <w:b/>
          <w:color w:val="000000" w:themeColor="text1"/>
          <w:lang w:eastAsia="ar-SA"/>
        </w:rPr>
        <w:t>26</w:t>
      </w:r>
      <w:r w:rsidRPr="00010132">
        <w:rPr>
          <w:rFonts w:ascii="Times New Roman" w:eastAsia="Times New Roman" w:hAnsi="Times New Roman"/>
          <w:color w:val="000000" w:themeColor="text1"/>
          <w:lang w:eastAsia="ar-SA"/>
        </w:rPr>
        <w:t xml:space="preserve"> (лево)</w:t>
      </w:r>
      <w:r w:rsidRPr="00010132">
        <w:rPr>
          <w:rFonts w:ascii="Times New Roman" w:eastAsia="Times New Roman" w:hAnsi="Times New Roman"/>
          <w:color w:val="000000" w:themeColor="text1"/>
          <w:vertAlign w:val="superscript"/>
          <w:lang w:eastAsia="ar-SA"/>
        </w:rPr>
        <w:footnoteReference w:id="11"/>
      </w:r>
      <w:r w:rsidRPr="00010132">
        <w:rPr>
          <w:rFonts w:ascii="Times New Roman" w:eastAsia="Times New Roman" w:hAnsi="Times New Roman"/>
          <w:color w:val="000000" w:themeColor="text1"/>
          <w:lang w:eastAsia="ar-SA"/>
        </w:rPr>
        <w:t xml:space="preserve"> </w:t>
      </w:r>
      <w:r w:rsidR="00F42C0E" w:rsidRPr="00F42C0E">
        <w:rPr>
          <w:rFonts w:ascii="Times New Roman" w:eastAsia="Times New Roman" w:hAnsi="Times New Roman"/>
          <w:color w:val="000000" w:themeColor="text1"/>
          <w:lang w:eastAsia="ar-SA"/>
        </w:rPr>
        <w:t>(эксплуатационный км 52)</w:t>
      </w:r>
      <w:r w:rsidR="00F42C0E">
        <w:rPr>
          <w:rFonts w:ascii="Times New Roman" w:eastAsia="Times New Roman" w:hAnsi="Times New Roman"/>
          <w:color w:val="000000" w:themeColor="text1"/>
          <w:lang w:eastAsia="ar-SA"/>
        </w:rPr>
        <w:t xml:space="preserve"> </w:t>
      </w:r>
      <w:r w:rsidRPr="00010132">
        <w:rPr>
          <w:rFonts w:ascii="Times New Roman" w:eastAsia="Times New Roman" w:hAnsi="Times New Roman"/>
          <w:color w:val="000000" w:themeColor="text1"/>
          <w:lang w:eastAsia="ar-SA"/>
        </w:rPr>
        <w:t xml:space="preserve">строящейся скоростной автомобильной дороги общего пользования федерального значения М-12 «Восток»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010132" w:rsidRPr="00010132" w:rsidRDefault="00010132" w:rsidP="00010132">
      <w:pPr>
        <w:autoSpaceDE w:val="0"/>
        <w:autoSpaceDN w:val="0"/>
        <w:adjustRightInd w:val="0"/>
        <w:ind w:firstLine="709"/>
        <w:jc w:val="both"/>
        <w:rPr>
          <w:rFonts w:ascii="Times New Roman" w:eastAsia="Times New Roman" w:hAnsi="Times New Roman"/>
          <w:color w:val="000000" w:themeColor="text1"/>
          <w:lang w:eastAsia="ar-SA"/>
        </w:rPr>
      </w:pPr>
      <w:r w:rsidRPr="00010132">
        <w:rPr>
          <w:rFonts w:ascii="Times New Roman" w:eastAsia="Times New Roman" w:hAnsi="Times New Roman"/>
          <w:color w:val="000000" w:themeColor="text1"/>
          <w:lang w:eastAsia="ar-SA"/>
        </w:rPr>
        <w:t xml:space="preserve">– часть земельного участка с учетным номером </w:t>
      </w:r>
      <w:r w:rsidRPr="00010132">
        <w:rPr>
          <w:rFonts w:ascii="Times New Roman" w:eastAsia="Times New Roman" w:hAnsi="Times New Roman"/>
          <w:b/>
          <w:color w:val="000000" w:themeColor="text1"/>
          <w:lang w:eastAsia="ar-SA"/>
        </w:rPr>
        <w:t xml:space="preserve">402/чзу1, </w:t>
      </w:r>
      <w:r w:rsidRPr="00010132">
        <w:rPr>
          <w:rFonts w:ascii="Times New Roman" w:eastAsia="Times New Roman" w:hAnsi="Times New Roman"/>
          <w:color w:val="000000" w:themeColor="text1"/>
          <w:lang w:eastAsia="ar-SA"/>
        </w:rPr>
        <w:t xml:space="preserve">площадью </w:t>
      </w:r>
      <w:r w:rsidRPr="00010132">
        <w:rPr>
          <w:rFonts w:ascii="Times New Roman" w:eastAsia="Times New Roman" w:hAnsi="Times New Roman"/>
          <w:b/>
          <w:color w:val="000000" w:themeColor="text1"/>
          <w:lang w:eastAsia="ar-SA"/>
        </w:rPr>
        <w:t xml:space="preserve">846 </w:t>
      </w:r>
      <w:proofErr w:type="spellStart"/>
      <w:r w:rsidRPr="00010132">
        <w:rPr>
          <w:rFonts w:ascii="Times New Roman" w:eastAsia="Times New Roman" w:hAnsi="Times New Roman"/>
          <w:b/>
          <w:color w:val="000000" w:themeColor="text1"/>
          <w:lang w:eastAsia="ar-SA"/>
        </w:rPr>
        <w:t>кв.м</w:t>
      </w:r>
      <w:proofErr w:type="spellEnd"/>
      <w:r w:rsidRPr="00010132">
        <w:rPr>
          <w:rFonts w:ascii="Times New Roman" w:eastAsia="Times New Roman" w:hAnsi="Times New Roman"/>
          <w:b/>
          <w:color w:val="000000" w:themeColor="text1"/>
          <w:lang w:eastAsia="ar-SA"/>
        </w:rPr>
        <w:t>,</w:t>
      </w:r>
      <w:r w:rsidRPr="00010132">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010132">
        <w:rPr>
          <w:rFonts w:ascii="Times New Roman" w:eastAsia="Times New Roman" w:hAnsi="Times New Roman"/>
          <w:b/>
          <w:bCs/>
          <w:color w:val="000000" w:themeColor="text1"/>
          <w:lang w:eastAsia="ar-SA"/>
        </w:rPr>
        <w:t>50:16:0501026:416, 50:16:0501026:402, 50:16:0501026:431</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b/>
          <w:bCs/>
          <w:color w:val="000000" w:themeColor="text1"/>
          <w:lang w:eastAsia="ar-SA"/>
        </w:rPr>
        <w:t xml:space="preserve">50:16:0501026:402, </w:t>
      </w:r>
      <w:r w:rsidRPr="00010132">
        <w:rPr>
          <w:rFonts w:ascii="Times New Roman" w:eastAsia="Times New Roman" w:hAnsi="Times New Roman"/>
          <w:bCs/>
          <w:color w:val="000000" w:themeColor="text1"/>
          <w:lang w:eastAsia="ar-SA"/>
        </w:rPr>
        <w:t>общей площадью</w:t>
      </w:r>
      <w:r w:rsidRPr="00010132">
        <w:rPr>
          <w:rFonts w:ascii="Times New Roman" w:eastAsia="Times New Roman" w:hAnsi="Times New Roman"/>
          <w:b/>
          <w:bCs/>
          <w:color w:val="000000" w:themeColor="text1"/>
          <w:lang w:eastAsia="ar-SA"/>
        </w:rPr>
        <w:t xml:space="preserve"> 11 288  </w:t>
      </w:r>
      <w:proofErr w:type="spellStart"/>
      <w:r w:rsidRPr="00010132">
        <w:rPr>
          <w:rFonts w:ascii="Times New Roman" w:eastAsia="Times New Roman" w:hAnsi="Times New Roman"/>
          <w:b/>
          <w:bCs/>
          <w:color w:val="000000" w:themeColor="text1"/>
          <w:lang w:eastAsia="ar-SA"/>
        </w:rPr>
        <w:t>кв.м</w:t>
      </w:r>
      <w:proofErr w:type="spellEnd"/>
      <w:r w:rsidRPr="00010132">
        <w:rPr>
          <w:rFonts w:ascii="Times New Roman" w:eastAsia="Times New Roman" w:hAnsi="Times New Roman"/>
          <w:color w:val="000000" w:themeColor="text1"/>
          <w:lang w:eastAsia="ar-SA"/>
        </w:rPr>
        <w:t xml:space="preserve">, расположенного по адресу: Московская область, Российская Федерация, Богородский городской округ   (Приложение № 1 – Выписки из ЕГРН), км </w:t>
      </w:r>
      <w:r w:rsidRPr="00010132">
        <w:rPr>
          <w:rFonts w:ascii="Times New Roman" w:eastAsia="Times New Roman" w:hAnsi="Times New Roman"/>
          <w:b/>
          <w:color w:val="000000" w:themeColor="text1"/>
          <w:lang w:eastAsia="ar-SA"/>
        </w:rPr>
        <w:t>26</w:t>
      </w:r>
      <w:r w:rsidRPr="00010132">
        <w:rPr>
          <w:rFonts w:ascii="Times New Roman" w:eastAsia="Times New Roman" w:hAnsi="Times New Roman"/>
          <w:color w:val="000000" w:themeColor="text1"/>
          <w:lang w:eastAsia="ar-SA"/>
        </w:rPr>
        <w:t xml:space="preserve"> (лево)</w:t>
      </w:r>
      <w:r w:rsidRPr="00010132">
        <w:rPr>
          <w:rFonts w:ascii="Times New Roman" w:eastAsia="Times New Roman" w:hAnsi="Times New Roman"/>
          <w:color w:val="000000" w:themeColor="text1"/>
          <w:vertAlign w:val="superscript"/>
          <w:lang w:eastAsia="ar-SA"/>
        </w:rPr>
        <w:footnoteReference w:id="12"/>
      </w:r>
      <w:r w:rsidRPr="00010132">
        <w:rPr>
          <w:rFonts w:ascii="Times New Roman" w:eastAsia="Times New Roman" w:hAnsi="Times New Roman"/>
          <w:color w:val="000000" w:themeColor="text1"/>
          <w:lang w:eastAsia="ar-SA"/>
        </w:rPr>
        <w:t xml:space="preserve"> </w:t>
      </w:r>
      <w:r w:rsidR="00F42C0E" w:rsidRPr="00F42C0E">
        <w:rPr>
          <w:rFonts w:ascii="Times New Roman" w:eastAsia="Times New Roman" w:hAnsi="Times New Roman"/>
          <w:color w:val="000000" w:themeColor="text1"/>
          <w:lang w:eastAsia="ar-SA"/>
        </w:rPr>
        <w:t>(эксплуатационный км 52)</w:t>
      </w:r>
      <w:r w:rsidR="00F42C0E">
        <w:rPr>
          <w:rFonts w:ascii="Times New Roman" w:eastAsia="Times New Roman" w:hAnsi="Times New Roman"/>
          <w:color w:val="000000" w:themeColor="text1"/>
          <w:lang w:eastAsia="ar-SA"/>
        </w:rPr>
        <w:t xml:space="preserve"> </w:t>
      </w:r>
      <w:r w:rsidRPr="00010132">
        <w:rPr>
          <w:rFonts w:ascii="Times New Roman" w:eastAsia="Times New Roman" w:hAnsi="Times New Roman"/>
          <w:color w:val="000000" w:themeColor="text1"/>
          <w:lang w:eastAsia="ar-SA"/>
        </w:rPr>
        <w:t>Автомобильной дороги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010132" w:rsidRPr="00010132" w:rsidRDefault="00010132" w:rsidP="00010132">
      <w:pPr>
        <w:autoSpaceDE w:val="0"/>
        <w:autoSpaceDN w:val="0"/>
        <w:adjustRightInd w:val="0"/>
        <w:ind w:firstLine="709"/>
        <w:jc w:val="both"/>
        <w:rPr>
          <w:rFonts w:ascii="Times New Roman" w:eastAsia="Times New Roman" w:hAnsi="Times New Roman"/>
          <w:color w:val="000000" w:themeColor="text1"/>
          <w:lang w:eastAsia="ar-SA"/>
        </w:rPr>
      </w:pPr>
      <w:r w:rsidRPr="00010132">
        <w:rPr>
          <w:rFonts w:ascii="Times New Roman" w:eastAsia="Times New Roman" w:hAnsi="Times New Roman"/>
          <w:color w:val="000000" w:themeColor="text1"/>
          <w:lang w:eastAsia="ar-SA"/>
        </w:rPr>
        <w:t xml:space="preserve">– часть земельного участка с учетным номером </w:t>
      </w:r>
      <w:r w:rsidRPr="00010132">
        <w:rPr>
          <w:rFonts w:ascii="Times New Roman" w:eastAsia="Times New Roman" w:hAnsi="Times New Roman"/>
          <w:b/>
          <w:color w:val="000000" w:themeColor="text1"/>
          <w:lang w:eastAsia="ar-SA"/>
        </w:rPr>
        <w:t xml:space="preserve">431/чзу1, </w:t>
      </w:r>
      <w:r w:rsidRPr="00010132">
        <w:rPr>
          <w:rFonts w:ascii="Times New Roman" w:eastAsia="Times New Roman" w:hAnsi="Times New Roman"/>
          <w:color w:val="000000" w:themeColor="text1"/>
          <w:lang w:eastAsia="ar-SA"/>
        </w:rPr>
        <w:t xml:space="preserve">площадью </w:t>
      </w:r>
      <w:r w:rsidRPr="00010132">
        <w:rPr>
          <w:rFonts w:ascii="Times New Roman" w:eastAsia="Times New Roman" w:hAnsi="Times New Roman"/>
          <w:b/>
          <w:color w:val="000000" w:themeColor="text1"/>
          <w:lang w:eastAsia="ar-SA"/>
        </w:rPr>
        <w:t xml:space="preserve">12 </w:t>
      </w:r>
      <w:proofErr w:type="spellStart"/>
      <w:r w:rsidRPr="00010132">
        <w:rPr>
          <w:rFonts w:ascii="Times New Roman" w:eastAsia="Times New Roman" w:hAnsi="Times New Roman"/>
          <w:b/>
          <w:color w:val="000000" w:themeColor="text1"/>
          <w:lang w:eastAsia="ar-SA"/>
        </w:rPr>
        <w:t>кв.м</w:t>
      </w:r>
      <w:proofErr w:type="spellEnd"/>
      <w:r w:rsidRPr="00010132">
        <w:rPr>
          <w:rFonts w:ascii="Times New Roman" w:eastAsia="Times New Roman" w:hAnsi="Times New Roman"/>
          <w:b/>
          <w:color w:val="000000" w:themeColor="text1"/>
          <w:lang w:eastAsia="ar-SA"/>
        </w:rPr>
        <w:t>,</w:t>
      </w:r>
      <w:r w:rsidRPr="00010132">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010132">
        <w:rPr>
          <w:rFonts w:ascii="Times New Roman" w:eastAsia="Times New Roman" w:hAnsi="Times New Roman"/>
          <w:b/>
          <w:bCs/>
          <w:color w:val="000000" w:themeColor="text1"/>
          <w:lang w:eastAsia="ar-SA"/>
        </w:rPr>
        <w:t>50:16:0501026:416, 50:16:0501026:402, 50:16:0501026:431</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010132">
        <w:rPr>
          <w:rFonts w:ascii="Times New Roman" w:eastAsia="Times New Roman" w:hAnsi="Times New Roman"/>
          <w:b/>
          <w:color w:val="000000" w:themeColor="text1"/>
          <w:lang w:eastAsia="ar-SA"/>
        </w:rPr>
        <w:t xml:space="preserve"> </w:t>
      </w:r>
      <w:r w:rsidRPr="00010132">
        <w:rPr>
          <w:rFonts w:ascii="Times New Roman" w:eastAsia="Times New Roman" w:hAnsi="Times New Roman"/>
          <w:b/>
          <w:bCs/>
          <w:color w:val="000000" w:themeColor="text1"/>
          <w:lang w:eastAsia="ar-SA"/>
        </w:rPr>
        <w:t xml:space="preserve">50:16:0501026:431, </w:t>
      </w:r>
      <w:r w:rsidRPr="00010132">
        <w:rPr>
          <w:rFonts w:ascii="Times New Roman" w:eastAsia="Times New Roman" w:hAnsi="Times New Roman"/>
          <w:bCs/>
          <w:color w:val="000000" w:themeColor="text1"/>
          <w:lang w:eastAsia="ar-SA"/>
        </w:rPr>
        <w:t>общей площадью</w:t>
      </w:r>
      <w:r w:rsidRPr="00010132">
        <w:rPr>
          <w:rFonts w:ascii="Times New Roman" w:eastAsia="Times New Roman" w:hAnsi="Times New Roman"/>
          <w:b/>
          <w:bCs/>
          <w:color w:val="000000" w:themeColor="text1"/>
          <w:lang w:eastAsia="ar-SA"/>
        </w:rPr>
        <w:t xml:space="preserve"> 2 482 </w:t>
      </w:r>
      <w:proofErr w:type="spellStart"/>
      <w:r w:rsidRPr="00010132">
        <w:rPr>
          <w:rFonts w:ascii="Times New Roman" w:eastAsia="Times New Roman" w:hAnsi="Times New Roman"/>
          <w:b/>
          <w:bCs/>
          <w:color w:val="000000" w:themeColor="text1"/>
          <w:lang w:eastAsia="ar-SA"/>
        </w:rPr>
        <w:t>кв.м</w:t>
      </w:r>
      <w:proofErr w:type="spellEnd"/>
      <w:r w:rsidRPr="00010132">
        <w:rPr>
          <w:rFonts w:ascii="Times New Roman" w:eastAsia="Times New Roman" w:hAnsi="Times New Roman"/>
          <w:color w:val="000000" w:themeColor="text1"/>
          <w:lang w:eastAsia="ar-SA"/>
        </w:rPr>
        <w:t xml:space="preserve">, расположенного по адресу: Московская область, Богородский городской округ (Приложение № 1 – Выписки из ЕГРН), км </w:t>
      </w:r>
      <w:r w:rsidRPr="00010132">
        <w:rPr>
          <w:rFonts w:ascii="Times New Roman" w:eastAsia="Times New Roman" w:hAnsi="Times New Roman"/>
          <w:b/>
          <w:color w:val="000000" w:themeColor="text1"/>
          <w:lang w:eastAsia="ar-SA"/>
        </w:rPr>
        <w:t>26</w:t>
      </w:r>
      <w:r w:rsidRPr="00010132">
        <w:rPr>
          <w:rFonts w:ascii="Times New Roman" w:eastAsia="Times New Roman" w:hAnsi="Times New Roman"/>
          <w:color w:val="000000" w:themeColor="text1"/>
          <w:lang w:eastAsia="ar-SA"/>
        </w:rPr>
        <w:t xml:space="preserve"> (лево)</w:t>
      </w:r>
      <w:r w:rsidRPr="00010132">
        <w:rPr>
          <w:rFonts w:ascii="Times New Roman" w:eastAsia="Times New Roman" w:hAnsi="Times New Roman"/>
          <w:color w:val="000000" w:themeColor="text1"/>
          <w:vertAlign w:val="superscript"/>
          <w:lang w:eastAsia="ar-SA"/>
        </w:rPr>
        <w:footnoteReference w:id="13"/>
      </w:r>
      <w:r w:rsidRPr="00010132">
        <w:rPr>
          <w:rFonts w:ascii="Times New Roman" w:eastAsia="Times New Roman" w:hAnsi="Times New Roman"/>
          <w:color w:val="000000" w:themeColor="text1"/>
          <w:lang w:eastAsia="ar-SA"/>
        </w:rPr>
        <w:t xml:space="preserve"> </w:t>
      </w:r>
      <w:r w:rsidR="00F42C0E" w:rsidRPr="00F42C0E">
        <w:rPr>
          <w:rFonts w:ascii="Times New Roman" w:eastAsia="Times New Roman" w:hAnsi="Times New Roman"/>
          <w:color w:val="000000" w:themeColor="text1"/>
          <w:lang w:eastAsia="ar-SA"/>
        </w:rPr>
        <w:t>(эксплуатационный км 52)</w:t>
      </w:r>
      <w:r w:rsidR="00F42C0E">
        <w:rPr>
          <w:rFonts w:ascii="Times New Roman" w:eastAsia="Times New Roman" w:hAnsi="Times New Roman"/>
          <w:color w:val="000000" w:themeColor="text1"/>
          <w:lang w:eastAsia="ar-SA"/>
        </w:rPr>
        <w:t xml:space="preserve"> </w:t>
      </w:r>
      <w:r w:rsidRPr="00010132">
        <w:rPr>
          <w:rFonts w:ascii="Times New Roman" w:eastAsia="Times New Roman" w:hAnsi="Times New Roman"/>
          <w:color w:val="000000" w:themeColor="text1"/>
          <w:lang w:eastAsia="ar-SA"/>
        </w:rPr>
        <w:t>Автомобильной дороги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BB16A3" w:rsidRPr="00476D19" w:rsidRDefault="005B2CF3" w:rsidP="005B2CF3">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 xml:space="preserve">Общей площадью - </w:t>
      </w:r>
      <w:r>
        <w:rPr>
          <w:rFonts w:ascii="Times New Roman" w:eastAsia="Times New Roman" w:hAnsi="Times New Roman"/>
          <w:b/>
          <w:color w:val="000000" w:themeColor="text1"/>
          <w:lang w:eastAsia="ar-SA"/>
        </w:rPr>
        <w:t>7</w:t>
      </w:r>
      <w:r w:rsidRPr="004A78B6">
        <w:rPr>
          <w:rFonts w:ascii="Times New Roman" w:eastAsia="Times New Roman" w:hAnsi="Times New Roman"/>
          <w:b/>
          <w:color w:val="000000" w:themeColor="text1"/>
          <w:lang w:eastAsia="ar-SA"/>
        </w:rPr>
        <w:t> </w:t>
      </w:r>
      <w:r>
        <w:rPr>
          <w:rFonts w:ascii="Times New Roman" w:eastAsia="Times New Roman" w:hAnsi="Times New Roman"/>
          <w:b/>
          <w:color w:val="000000" w:themeColor="text1"/>
          <w:lang w:eastAsia="ar-SA"/>
        </w:rPr>
        <w:t>762</w:t>
      </w:r>
      <w:r w:rsidRPr="004A78B6">
        <w:rPr>
          <w:rFonts w:ascii="Times New Roman" w:eastAsia="Times New Roman" w:hAnsi="Times New Roman"/>
          <w:b/>
          <w:color w:val="000000" w:themeColor="text1"/>
          <w:lang w:eastAsia="ar-SA"/>
        </w:rPr>
        <w:t xml:space="preserve"> </w:t>
      </w:r>
      <w:proofErr w:type="spellStart"/>
      <w:r w:rsidRPr="004A78B6">
        <w:rPr>
          <w:rFonts w:ascii="Times New Roman" w:eastAsia="Times New Roman" w:hAnsi="Times New Roman"/>
          <w:b/>
          <w:color w:val="000000" w:themeColor="text1"/>
          <w:lang w:eastAsia="ar-SA"/>
        </w:rPr>
        <w:t>кв.м</w:t>
      </w:r>
      <w:proofErr w:type="spellEnd"/>
      <w:r w:rsidR="00C752EA" w:rsidRPr="004A78B6">
        <w:rPr>
          <w:rFonts w:ascii="Times New Roman" w:eastAsia="Times New Roman" w:hAnsi="Times New Roman"/>
          <w:b/>
          <w:color w:val="000000" w:themeColor="text1"/>
          <w:lang w:eastAsia="ar-SA"/>
        </w:rPr>
        <w:t>.</w:t>
      </w:r>
      <w:r w:rsidR="00BB16A3" w:rsidRPr="00A11BF4">
        <w:rPr>
          <w:rFonts w:ascii="Times New Roman" w:eastAsia="Times New Roman" w:hAnsi="Times New Roman"/>
          <w:color w:val="000000" w:themeColor="text1"/>
          <w:lang w:eastAsia="ar-SA"/>
        </w:rPr>
        <w:t xml:space="preserve"> </w:t>
      </w:r>
      <w:r w:rsidR="00BB16A3" w:rsidRPr="00476D19">
        <w:rPr>
          <w:rFonts w:ascii="Times New Roman" w:eastAsia="Times New Roman" w:hAnsi="Times New Roman"/>
          <w:color w:val="000000" w:themeColor="text1"/>
          <w:lang w:eastAsia="ar-SA"/>
        </w:rPr>
        <w:t>(далее –Недвижимое имущество)</w:t>
      </w:r>
    </w:p>
    <w:p w:rsidR="00BB16A3" w:rsidRPr="00476D19" w:rsidRDefault="00BB16A3" w:rsidP="00BB16A3">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rsidTr="00BB16A3">
        <w:trPr>
          <w:gridBefore w:val="1"/>
          <w:wBefore w:w="8" w:type="dxa"/>
          <w:trHeight w:val="256"/>
        </w:trPr>
        <w:tc>
          <w:tcPr>
            <w:tcW w:w="4837"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rsidTr="00BB16A3">
        <w:trPr>
          <w:trHeight w:val="80"/>
        </w:trPr>
        <w:tc>
          <w:tcPr>
            <w:tcW w:w="4845" w:type="dxa"/>
            <w:gridSpan w:val="2"/>
          </w:tcPr>
          <w:p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t>Приложение № 6 к Договору</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rsidR="00BB16A3" w:rsidRPr="00E855F9" w:rsidRDefault="00BB16A3" w:rsidP="00BB16A3">
      <w:pPr>
        <w:jc w:val="cente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rsidR="00BB16A3" w:rsidRPr="00E855F9" w:rsidRDefault="00BB16A3" w:rsidP="00BB16A3">
      <w:pP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rsidR="00BB16A3" w:rsidRPr="00E855F9" w:rsidRDefault="00BB16A3" w:rsidP="00BB16A3">
      <w:pPr>
        <w:jc w:val="center"/>
        <w:rPr>
          <w:rFonts w:ascii="Times New Roman" w:hAnsi="Times New Roman"/>
          <w:b/>
          <w:color w:val="000000" w:themeColor="text1"/>
        </w:rPr>
      </w:pPr>
    </w:p>
    <w:p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rsidR="00BB16A3" w:rsidRPr="00E855F9" w:rsidRDefault="00BB16A3" w:rsidP="00BB16A3">
      <w:pPr>
        <w:jc w:val="center"/>
        <w:rPr>
          <w:rFonts w:ascii="Times New Roman" w:hAnsi="Times New Roman"/>
          <w:color w:val="000000" w:themeColor="text1"/>
        </w:rPr>
      </w:pPr>
    </w:p>
    <w:p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rsidR="00BB16A3" w:rsidRPr="00E855F9" w:rsidRDefault="00BB16A3" w:rsidP="00BB16A3">
      <w:pPr>
        <w:tabs>
          <w:tab w:val="right" w:pos="10206"/>
        </w:tabs>
        <w:jc w:val="both"/>
        <w:rPr>
          <w:rFonts w:ascii="Times New Roman" w:hAnsi="Times New Roman"/>
          <w:color w:val="000000" w:themeColor="text1"/>
        </w:rPr>
      </w:pPr>
    </w:p>
    <w:p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w:t>
      </w:r>
      <w:proofErr w:type="gramStart"/>
      <w:r w:rsidRPr="00C1537B">
        <w:rPr>
          <w:rFonts w:ascii="Times New Roman" w:eastAsia="Times New Roman" w:hAnsi="Times New Roman"/>
          <w:color w:val="000000" w:themeColor="text1"/>
          <w:lang w:eastAsia="ru-RU"/>
        </w:rPr>
        <w:t xml:space="preserve">имущества, </w:t>
      </w:r>
      <w:r w:rsidRPr="00E855F9">
        <w:rPr>
          <w:rFonts w:ascii="Times New Roman" w:eastAsia="Times New Roman" w:hAnsi="Times New Roman"/>
          <w:color w:val="000000" w:themeColor="text1"/>
          <w:lang w:eastAsia="ar-SA"/>
        </w:rPr>
        <w:t xml:space="preserve"> от</w:t>
      </w:r>
      <w:proofErr w:type="gramEnd"/>
      <w:r w:rsidRPr="00E855F9">
        <w:rPr>
          <w:rFonts w:ascii="Times New Roman" w:eastAsia="Times New Roman" w:hAnsi="Times New Roman"/>
          <w:color w:val="000000" w:themeColor="text1"/>
          <w:lang w:eastAsia="ar-SA"/>
        </w:rPr>
        <w:t xml:space="preserve">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rsidR="00BB16A3" w:rsidRPr="00E855F9" w:rsidRDefault="00BB16A3" w:rsidP="00BB16A3">
      <w:pPr>
        <w:suppressAutoHyphens/>
        <w:jc w:val="both"/>
        <w:rPr>
          <w:rFonts w:ascii="Times New Roman" w:eastAsia="Times New Roman" w:hAnsi="Times New Roman"/>
          <w:color w:val="000000" w:themeColor="text1"/>
          <w:lang w:eastAsia="ar-SA"/>
        </w:rPr>
      </w:pPr>
    </w:p>
    <w:p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rsidR="00BB16A3" w:rsidRPr="00E855F9" w:rsidRDefault="00BB16A3" w:rsidP="00BB16A3">
      <w:pPr>
        <w:ind w:firstLine="708"/>
        <w:jc w:val="both"/>
        <w:rPr>
          <w:rFonts w:ascii="Times New Roman" w:hAnsi="Times New Roman"/>
          <w:color w:val="000000" w:themeColor="text1"/>
        </w:rPr>
      </w:pPr>
    </w:p>
    <w:p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rsidTr="00BB16A3">
        <w:trPr>
          <w:gridBefore w:val="1"/>
          <w:wBefore w:w="4" w:type="pct"/>
          <w:trHeight w:val="256"/>
        </w:trPr>
        <w:tc>
          <w:tcPr>
            <w:tcW w:w="2498" w:type="pct"/>
            <w:vAlign w:val="center"/>
          </w:tcPr>
          <w:p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rsidTr="00BB16A3">
        <w:trPr>
          <w:trHeight w:val="80"/>
        </w:trPr>
        <w:tc>
          <w:tcPr>
            <w:tcW w:w="2500" w:type="pct"/>
            <w:gridSpan w:val="2"/>
          </w:tcPr>
          <w:p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892" w:rsidRDefault="00041892" w:rsidP="00A07317">
      <w:r>
        <w:separator/>
      </w:r>
    </w:p>
  </w:endnote>
  <w:endnote w:type="continuationSeparator" w:id="0">
    <w:p w:rsidR="00041892" w:rsidRDefault="00041892" w:rsidP="00A07317">
      <w:r>
        <w:continuationSeparator/>
      </w:r>
    </w:p>
  </w:endnote>
  <w:endnote w:type="continuationNotice" w:id="1">
    <w:p w:rsidR="00041892" w:rsidRDefault="00041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892" w:rsidRDefault="00041892" w:rsidP="00A07317">
      <w:r>
        <w:separator/>
      </w:r>
    </w:p>
  </w:footnote>
  <w:footnote w:type="continuationSeparator" w:id="0">
    <w:p w:rsidR="00041892" w:rsidRDefault="00041892" w:rsidP="00A07317">
      <w:r>
        <w:continuationSeparator/>
      </w:r>
    </w:p>
  </w:footnote>
  <w:footnote w:type="continuationNotice" w:id="1">
    <w:p w:rsidR="00041892" w:rsidRDefault="00041892"/>
  </w:footnote>
  <w:footnote w:id="2">
    <w:p w:rsidR="00975738" w:rsidRDefault="00975738" w:rsidP="00C9774E">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975738" w:rsidRDefault="00975738" w:rsidP="00C9774E">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975738" w:rsidRDefault="00975738" w:rsidP="00C9774E">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rsidR="00975738" w:rsidRPr="00026978" w:rsidRDefault="00975738"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975738" w:rsidRPr="00026978" w:rsidRDefault="00975738"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975738" w:rsidRPr="00637C87" w:rsidRDefault="00975738"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rsidR="00975738" w:rsidRPr="00637C87" w:rsidRDefault="00975738"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9">
    <w:p w:rsidR="00975738" w:rsidRPr="00637C87" w:rsidRDefault="00975738"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10">
    <w:p w:rsidR="00975738" w:rsidRPr="00F64EA0" w:rsidRDefault="00975738"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rsidR="00975738" w:rsidRDefault="00975738" w:rsidP="0001013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rsidR="00975738" w:rsidRDefault="00975738" w:rsidP="0001013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3">
    <w:p w:rsidR="00975738" w:rsidRDefault="00975738" w:rsidP="0001013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975738" w:rsidRDefault="00975738">
        <w:pPr>
          <w:pStyle w:val="ae"/>
          <w:jc w:val="center"/>
        </w:pPr>
        <w:r w:rsidRPr="00F37BB5">
          <w:fldChar w:fldCharType="begin"/>
        </w:r>
        <w:r w:rsidRPr="00381453">
          <w:rPr>
            <w:szCs w:val="24"/>
          </w:rPr>
          <w:instrText>PAGE   \* MERGEFORMAT</w:instrText>
        </w:r>
        <w:r w:rsidRPr="00F37BB5">
          <w:fldChar w:fldCharType="separate"/>
        </w:r>
        <w:r w:rsidR="00B86843">
          <w:rPr>
            <w:noProof/>
            <w:szCs w:val="24"/>
          </w:rPr>
          <w:t>35</w:t>
        </w:r>
        <w:r w:rsidRPr="00F37BB5">
          <w:fldChar w:fldCharType="end"/>
        </w:r>
      </w:p>
    </w:sdtContent>
  </w:sdt>
  <w:p w:rsidR="00975738" w:rsidRPr="00687DC7" w:rsidRDefault="00975738"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92"/>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44"/>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365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815"/>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4E44"/>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9BF"/>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4E96"/>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577"/>
    <w:rsid w:val="00537927"/>
    <w:rsid w:val="005418B5"/>
    <w:rsid w:val="0054297A"/>
    <w:rsid w:val="00542B45"/>
    <w:rsid w:val="005431AB"/>
    <w:rsid w:val="00544759"/>
    <w:rsid w:val="005449A3"/>
    <w:rsid w:val="005453CC"/>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37A3"/>
    <w:rsid w:val="005F6A4B"/>
    <w:rsid w:val="005F73F8"/>
    <w:rsid w:val="005F7607"/>
    <w:rsid w:val="006015D7"/>
    <w:rsid w:val="00601A4D"/>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495B"/>
    <w:rsid w:val="00665964"/>
    <w:rsid w:val="00665A15"/>
    <w:rsid w:val="006661A1"/>
    <w:rsid w:val="006705FD"/>
    <w:rsid w:val="0067243A"/>
    <w:rsid w:val="00673643"/>
    <w:rsid w:val="006745D8"/>
    <w:rsid w:val="0067503A"/>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0A62"/>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7502"/>
    <w:rsid w:val="00757BD2"/>
    <w:rsid w:val="0076084F"/>
    <w:rsid w:val="00761D5B"/>
    <w:rsid w:val="007632C4"/>
    <w:rsid w:val="00763A43"/>
    <w:rsid w:val="00764472"/>
    <w:rsid w:val="00767A31"/>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3F2E"/>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6C6F"/>
    <w:rsid w:val="00B370EB"/>
    <w:rsid w:val="00B37F69"/>
    <w:rsid w:val="00B403BE"/>
    <w:rsid w:val="00B409A4"/>
    <w:rsid w:val="00B41365"/>
    <w:rsid w:val="00B42BA4"/>
    <w:rsid w:val="00B474F9"/>
    <w:rsid w:val="00B50382"/>
    <w:rsid w:val="00B50436"/>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86843"/>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906"/>
    <w:rsid w:val="00E138CD"/>
    <w:rsid w:val="00E14994"/>
    <w:rsid w:val="00E1687D"/>
    <w:rsid w:val="00E1751E"/>
    <w:rsid w:val="00E176AD"/>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45EA7"/>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2C0E"/>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11E4"/>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26B4"/>
    <w:rsid w:val="00FD3FE1"/>
    <w:rsid w:val="00FD4C85"/>
    <w:rsid w:val="00FD55F7"/>
    <w:rsid w:val="00FD5D34"/>
    <w:rsid w:val="00FD5E56"/>
    <w:rsid w:val="00FD6C46"/>
    <w:rsid w:val="00FD7092"/>
    <w:rsid w:val="00FD7FAE"/>
    <w:rsid w:val="00FE0B85"/>
    <w:rsid w:val="00FE1F35"/>
    <w:rsid w:val="00FE3420"/>
    <w:rsid w:val="00FE3468"/>
    <w:rsid w:val="00FE3CE5"/>
    <w:rsid w:val="00FE4570"/>
    <w:rsid w:val="00FE4FC1"/>
    <w:rsid w:val="00FE5539"/>
    <w:rsid w:val="00FE6680"/>
    <w:rsid w:val="00FE784D"/>
    <w:rsid w:val="00FE791A"/>
    <w:rsid w:val="00FE7E1E"/>
    <w:rsid w:val="00FF0CAA"/>
    <w:rsid w:val="00FF0EA7"/>
    <w:rsid w:val="00FF1504"/>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9D706-C1FB-4572-B0E6-D8766AC6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18858</Words>
  <Characters>107493</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7</cp:revision>
  <cp:lastPrinted>2024-03-25T10:19:00Z</cp:lastPrinted>
  <dcterms:created xsi:type="dcterms:W3CDTF">2024-06-06T09:19:00Z</dcterms:created>
  <dcterms:modified xsi:type="dcterms:W3CDTF">2024-06-14T11:32:00Z</dcterms:modified>
</cp:coreProperties>
</file>